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01615" w14:textId="77777777" w:rsidR="0013535F" w:rsidRDefault="0013535F" w:rsidP="0013535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OFFICE OF THE </w:t>
      </w:r>
      <w:smartTag w:uri="urn:schemas-microsoft-com:office:smarttags" w:element="place">
        <w:r>
          <w:rPr>
            <w:b/>
            <w:i/>
            <w:sz w:val="28"/>
            <w:szCs w:val="28"/>
          </w:rPr>
          <w:t>MOUNT CARMEL</w:t>
        </w:r>
      </w:smartTag>
      <w:r>
        <w:rPr>
          <w:b/>
          <w:i/>
          <w:sz w:val="28"/>
          <w:szCs w:val="28"/>
        </w:rPr>
        <w:t xml:space="preserve"> TOWNSHIP BOARD OF                          SUPERVISORS</w:t>
      </w:r>
    </w:p>
    <w:p w14:paraId="50EBE531" w14:textId="66708B59" w:rsidR="0013535F" w:rsidRDefault="0013535F" w:rsidP="0013535F">
      <w:pPr>
        <w:jc w:val="center"/>
        <w:rPr>
          <w:sz w:val="20"/>
          <w:szCs w:val="20"/>
        </w:rPr>
      </w:pPr>
      <w:r>
        <w:rPr>
          <w:b/>
          <w:i/>
          <w:sz w:val="28"/>
          <w:szCs w:val="28"/>
        </w:rPr>
        <w:t xml:space="preserve">  </w:t>
      </w:r>
      <w:r>
        <w:rPr>
          <w:sz w:val="20"/>
          <w:szCs w:val="20"/>
        </w:rPr>
        <w:t xml:space="preserve">  </w:t>
      </w:r>
      <w:r>
        <w:rPr>
          <w:b/>
          <w:i/>
          <w:noProof/>
          <w:sz w:val="28"/>
          <w:szCs w:val="28"/>
        </w:rPr>
        <w:drawing>
          <wp:inline distT="0" distB="0" distL="0" distR="0" wp14:anchorId="7BCAF2C3" wp14:editId="2187811A">
            <wp:extent cx="1257300" cy="63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</w:t>
      </w:r>
    </w:p>
    <w:p w14:paraId="04C4602C" w14:textId="77777777" w:rsidR="0013535F" w:rsidRDefault="0013535F" w:rsidP="0013535F">
      <w:pPr>
        <w:jc w:val="center"/>
        <w:rPr>
          <w:sz w:val="20"/>
          <w:szCs w:val="20"/>
        </w:rPr>
      </w:pPr>
    </w:p>
    <w:p w14:paraId="7CAA2384" w14:textId="77777777" w:rsidR="0013535F" w:rsidRDefault="0013535F" w:rsidP="0013535F">
      <w:pPr>
        <w:jc w:val="center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</w:t>
      </w:r>
    </w:p>
    <w:p w14:paraId="26216D40" w14:textId="77777777" w:rsidR="0013535F" w:rsidRDefault="0013535F" w:rsidP="0013535F">
      <w:pPr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AARON DOMANSKI, CHAIRMAN                                                   </w:t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20"/>
              <w:szCs w:val="20"/>
            </w:rPr>
            <w:t>MOUNT CARMEL</w:t>
          </w:r>
        </w:smartTag>
        <w:r>
          <w:rPr>
            <w:b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b/>
              <w:sz w:val="20"/>
              <w:szCs w:val="20"/>
            </w:rPr>
            <w:t>TOWNSHIP</w:t>
          </w:r>
        </w:smartTag>
      </w:smartTag>
    </w:p>
    <w:p w14:paraId="6B68F21C" w14:textId="77777777" w:rsidR="0013535F" w:rsidRDefault="0013535F" w:rsidP="0013535F">
      <w:pPr>
        <w:rPr>
          <w:b/>
          <w:sz w:val="20"/>
          <w:szCs w:val="20"/>
        </w:rPr>
      </w:pPr>
      <w:r>
        <w:rPr>
          <w:b/>
          <w:sz w:val="20"/>
          <w:szCs w:val="20"/>
        </w:rPr>
        <w:t>RICHARD MYCHAK, VICE-CHAIRMAN                                       300 LAUREL STREET</w:t>
      </w:r>
    </w:p>
    <w:p w14:paraId="341D0F6A" w14:textId="77777777" w:rsidR="0013535F" w:rsidRDefault="0013535F" w:rsidP="0013535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CHARLES KOVELESKIE,  SUPERVISOR                                      ATLAS, PA 17851         </w:t>
      </w:r>
    </w:p>
    <w:p w14:paraId="59E51712" w14:textId="77777777" w:rsidR="0013535F" w:rsidRDefault="0013535F" w:rsidP="0013535F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PHONE (570) 339-1287</w:t>
      </w:r>
    </w:p>
    <w:p w14:paraId="44B2E4E8" w14:textId="77777777" w:rsidR="0013535F" w:rsidRDefault="0013535F" w:rsidP="0013535F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FAX (570) 339-6095</w:t>
      </w:r>
    </w:p>
    <w:p w14:paraId="1E046A2E" w14:textId="77777777" w:rsidR="0013535F" w:rsidRDefault="0013535F" w:rsidP="0013535F"/>
    <w:p w14:paraId="2A6A2EA5" w14:textId="77777777" w:rsidR="0013535F" w:rsidRDefault="0013535F" w:rsidP="0013535F"/>
    <w:p w14:paraId="42207548" w14:textId="4F48F536" w:rsidR="00BA6EB9" w:rsidRDefault="000D3E67">
      <w:pPr>
        <w:pStyle w:val="Heading1"/>
        <w:ind w:left="1651" w:right="1649" w:hanging="2"/>
        <w:jc w:val="center"/>
      </w:pPr>
      <w:r>
        <w:t>ORDINANCE NO 20</w:t>
      </w:r>
      <w:r w:rsidR="001765C9">
        <w:t>21</w:t>
      </w:r>
      <w:r>
        <w:t>-0</w:t>
      </w:r>
      <w:r w:rsidR="001765C9">
        <w:t>1</w:t>
      </w:r>
    </w:p>
    <w:p w14:paraId="724019E7" w14:textId="77777777" w:rsidR="00BA6EB9" w:rsidRDefault="00BA6EB9">
      <w:pPr>
        <w:pStyle w:val="BodyText"/>
      </w:pPr>
    </w:p>
    <w:p w14:paraId="202EAF73" w14:textId="2824E0C1" w:rsidR="00BA6EB9" w:rsidRDefault="000D3E67">
      <w:pPr>
        <w:spacing w:before="1"/>
        <w:ind w:left="273" w:right="270" w:hanging="4"/>
        <w:jc w:val="center"/>
        <w:rPr>
          <w:b/>
          <w:sz w:val="24"/>
        </w:rPr>
      </w:pPr>
      <w:r>
        <w:rPr>
          <w:b/>
          <w:sz w:val="24"/>
        </w:rPr>
        <w:t xml:space="preserve">AN ORDINANCE OF </w:t>
      </w:r>
      <w:r w:rsidR="0013535F">
        <w:rPr>
          <w:b/>
          <w:sz w:val="24"/>
        </w:rPr>
        <w:t>THE TOWNSHIP OF MOUNT CARMEL</w:t>
      </w:r>
      <w:r>
        <w:rPr>
          <w:b/>
          <w:sz w:val="24"/>
        </w:rPr>
        <w:t>, NORTHUMBERLAND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COUNTY, PENNSYLVANIA ESTABLISHING AIR QUALITY MONITORING</w:t>
      </w:r>
      <w:r w:rsidR="0013535F">
        <w:rPr>
          <w:b/>
          <w:sz w:val="24"/>
        </w:rPr>
        <w:t xml:space="preserve"> 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AND EMISSION STANDARDS AND PROVIDING FOR CIVIL PENALTIES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AIR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POLLUTION.</w:t>
      </w:r>
    </w:p>
    <w:p w14:paraId="3A0DA46C" w14:textId="77777777" w:rsidR="00BA6EB9" w:rsidRDefault="00BA6EB9">
      <w:pPr>
        <w:pStyle w:val="BodyText"/>
        <w:spacing w:before="11"/>
        <w:rPr>
          <w:sz w:val="23"/>
        </w:rPr>
      </w:pPr>
    </w:p>
    <w:p w14:paraId="38698E50" w14:textId="77777777" w:rsidR="00BA6EB9" w:rsidRDefault="000D3E67">
      <w:pPr>
        <w:pStyle w:val="BodyText"/>
        <w:ind w:left="120" w:right="293" w:firstLine="720"/>
      </w:pPr>
      <w:r>
        <w:t>WHEREAS, the United States of America Clean Air Act, as amended,</w:t>
      </w:r>
      <w:r>
        <w:rPr>
          <w:spacing w:val="1"/>
        </w:rPr>
        <w:t xml:space="preserve"> </w:t>
      </w:r>
      <w:r>
        <w:t>including Amendments of 1990, and the Commonwealth of Pennsylvania Air</w:t>
      </w:r>
      <w:r>
        <w:rPr>
          <w:spacing w:val="1"/>
        </w:rPr>
        <w:t xml:space="preserve"> </w:t>
      </w:r>
      <w:r>
        <w:t>Pollution Control Act of January 9, 1960 (P.L. 2119) (35 P.S. Section 4001, et seq.),</w:t>
      </w:r>
      <w:r>
        <w:rPr>
          <w:spacing w:val="-57"/>
        </w:rPr>
        <w:t xml:space="preserve"> </w:t>
      </w:r>
      <w:r>
        <w:t>as amended, provide in part for the better protection of the health, general welfare</w:t>
      </w:r>
      <w:r>
        <w:rPr>
          <w:spacing w:val="-57"/>
        </w:rPr>
        <w:t xml:space="preserve"> </w:t>
      </w:r>
      <w:r>
        <w:t>and property of the people of the Commonwealth by the abatement, reduction and</w:t>
      </w:r>
      <w:r>
        <w:rPr>
          <w:spacing w:val="-57"/>
        </w:rPr>
        <w:t xml:space="preserve"> </w:t>
      </w:r>
      <w:r>
        <w:t>prevention of the pollution of the air by smokes, fumes, gases, odors, mists, vapors,</w:t>
      </w:r>
      <w:r>
        <w:rPr>
          <w:spacing w:val="-57"/>
        </w:rPr>
        <w:t xml:space="preserve"> </w:t>
      </w:r>
      <w:r>
        <w:t>and similar</w:t>
      </w:r>
      <w:r>
        <w:rPr>
          <w:spacing w:val="1"/>
        </w:rPr>
        <w:t xml:space="preserve"> </w:t>
      </w:r>
      <w:r>
        <w:t>matter, or</w:t>
      </w:r>
      <w:r>
        <w:rPr>
          <w:spacing w:val="-2"/>
        </w:rPr>
        <w:t xml:space="preserve"> </w:t>
      </w:r>
      <w:r>
        <w:t>any combination</w:t>
      </w:r>
      <w:r>
        <w:rPr>
          <w:spacing w:val="1"/>
        </w:rPr>
        <w:t xml:space="preserve"> </w:t>
      </w:r>
      <w:r>
        <w:t>thereof;</w:t>
      </w:r>
      <w:r>
        <w:rPr>
          <w:spacing w:val="-2"/>
        </w:rPr>
        <w:t xml:space="preserve"> </w:t>
      </w:r>
      <w:r>
        <w:t>and</w:t>
      </w:r>
    </w:p>
    <w:p w14:paraId="44856D0D" w14:textId="77777777" w:rsidR="00BA6EB9" w:rsidRDefault="00BA6EB9">
      <w:pPr>
        <w:pStyle w:val="BodyText"/>
      </w:pPr>
    </w:p>
    <w:p w14:paraId="4DB56B55" w14:textId="77777777" w:rsidR="00BA6EB9" w:rsidRDefault="000D3E67">
      <w:pPr>
        <w:pStyle w:val="BodyText"/>
        <w:ind w:left="120" w:right="280" w:firstLine="720"/>
      </w:pPr>
      <w:r>
        <w:t>WHEREAS, the Federal and Commonwealth Legislatures have granted the</w:t>
      </w:r>
      <w:r>
        <w:rPr>
          <w:spacing w:val="-57"/>
        </w:rPr>
        <w:t xml:space="preserve"> </w:t>
      </w:r>
      <w:r>
        <w:t>power to local municipalities to adopt more stringent air pollution standards than</w:t>
      </w:r>
      <w:r>
        <w:rPr>
          <w:spacing w:val="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provided within the</w:t>
      </w:r>
      <w:r>
        <w:rPr>
          <w:spacing w:val="-2"/>
        </w:rPr>
        <w:t xml:space="preserve"> </w:t>
      </w:r>
      <w:r>
        <w:t>cited</w:t>
      </w:r>
      <w:r>
        <w:rPr>
          <w:spacing w:val="1"/>
        </w:rPr>
        <w:t xml:space="preserve"> </w:t>
      </w:r>
      <w:r>
        <w:t>Acts</w:t>
      </w:r>
      <w:r>
        <w:rPr>
          <w:spacing w:val="-1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35 P.S.</w:t>
      </w:r>
      <w:r>
        <w:rPr>
          <w:spacing w:val="-1"/>
        </w:rPr>
        <w:t xml:space="preserve"> </w:t>
      </w:r>
      <w:r>
        <w:t>Section 4012; and</w:t>
      </w:r>
    </w:p>
    <w:p w14:paraId="43E36D07" w14:textId="77777777" w:rsidR="00BA6EB9" w:rsidRDefault="00BA6EB9">
      <w:pPr>
        <w:pStyle w:val="BodyText"/>
      </w:pPr>
    </w:p>
    <w:p w14:paraId="06DA7485" w14:textId="77777777" w:rsidR="00BA6EB9" w:rsidRDefault="000D3E67">
      <w:pPr>
        <w:pStyle w:val="BodyText"/>
        <w:ind w:left="120" w:right="293" w:firstLine="720"/>
      </w:pPr>
      <w:r>
        <w:t>WHEREAS,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municipalities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empowered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enact</w:t>
      </w:r>
      <w:r>
        <w:rPr>
          <w:spacing w:val="-2"/>
        </w:rPr>
        <w:t xml:space="preserve"> </w:t>
      </w:r>
      <w:r>
        <w:t>ordinances</w:t>
      </w:r>
      <w:r>
        <w:rPr>
          <w:spacing w:val="-1"/>
        </w:rPr>
        <w:t xml:space="preserve"> </w:t>
      </w:r>
      <w:r>
        <w:t>in protecting</w:t>
      </w:r>
      <w:r>
        <w:rPr>
          <w:spacing w:val="-1"/>
        </w:rPr>
        <w:t xml:space="preserve"> </w:t>
      </w:r>
      <w:r>
        <w:t>and preserving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ambient</w:t>
      </w:r>
      <w:r>
        <w:rPr>
          <w:spacing w:val="-2"/>
        </w:rPr>
        <w:t xml:space="preserve"> </w:t>
      </w:r>
      <w:r>
        <w:t>air</w:t>
      </w:r>
      <w:r>
        <w:rPr>
          <w:spacing w:val="-2"/>
        </w:rPr>
        <w:t xml:space="preserve"> </w:t>
      </w:r>
      <w:r>
        <w:t>quality; and</w:t>
      </w:r>
    </w:p>
    <w:p w14:paraId="05B4D708" w14:textId="77777777" w:rsidR="00BA6EB9" w:rsidRDefault="00BA6EB9">
      <w:pPr>
        <w:pStyle w:val="BodyText"/>
      </w:pPr>
    </w:p>
    <w:p w14:paraId="05A9F0AD" w14:textId="257F6F0E" w:rsidR="00BA6EB9" w:rsidRDefault="000D3E67">
      <w:pPr>
        <w:pStyle w:val="BodyText"/>
        <w:spacing w:before="1"/>
        <w:ind w:left="120" w:right="446" w:firstLine="720"/>
      </w:pPr>
      <w:r>
        <w:t>WHEREAS,</w:t>
      </w:r>
      <w:r w:rsidR="0013535F">
        <w:t xml:space="preserve"> Mount Carmel</w:t>
      </w:r>
      <w:r>
        <w:t xml:space="preserve"> </w:t>
      </w:r>
      <w:r w:rsidR="009845FA">
        <w:t xml:space="preserve">Township </w:t>
      </w:r>
      <w:r>
        <w:t>ambient air quality is a matter of vital</w:t>
      </w:r>
      <w:r w:rsidR="0013535F">
        <w:t xml:space="preserve"> </w:t>
      </w:r>
      <w:r>
        <w:rPr>
          <w:spacing w:val="-57"/>
        </w:rPr>
        <w:t xml:space="preserve"> </w:t>
      </w:r>
      <w:r>
        <w:t>concern to the</w:t>
      </w:r>
      <w:r>
        <w:rPr>
          <w:spacing w:val="1"/>
        </w:rPr>
        <w:t xml:space="preserve"> </w:t>
      </w:r>
      <w:r>
        <w:t>residents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13535F">
        <w:t>Township</w:t>
      </w:r>
      <w:r>
        <w:t>;</w:t>
      </w:r>
      <w:r>
        <w:rPr>
          <w:spacing w:val="-2"/>
        </w:rPr>
        <w:t xml:space="preserve"> </w:t>
      </w:r>
      <w:r>
        <w:t>and</w:t>
      </w:r>
    </w:p>
    <w:p w14:paraId="6382DB1C" w14:textId="77777777" w:rsidR="00BA6EB9" w:rsidRDefault="00BA6EB9">
      <w:pPr>
        <w:pStyle w:val="BodyText"/>
        <w:spacing w:before="11"/>
        <w:rPr>
          <w:sz w:val="23"/>
        </w:rPr>
      </w:pPr>
    </w:p>
    <w:p w14:paraId="2E1CBF34" w14:textId="513F5658" w:rsidR="00BA6EB9" w:rsidRDefault="000D3E67">
      <w:pPr>
        <w:pStyle w:val="BodyText"/>
        <w:ind w:left="120" w:right="685" w:firstLine="720"/>
      </w:pPr>
      <w:r>
        <w:t xml:space="preserve">WHEREAS, the </w:t>
      </w:r>
      <w:r w:rsidR="0013535F">
        <w:t>Mount Carmel Township Board of Supervisors</w:t>
      </w:r>
      <w:r>
        <w:t xml:space="preserve"> is of the opinion that</w:t>
      </w:r>
      <w:r>
        <w:rPr>
          <w:spacing w:val="1"/>
        </w:rPr>
        <w:t xml:space="preserve"> </w:t>
      </w:r>
      <w:r>
        <w:t xml:space="preserve">increased introductions of air contaminants within the </w:t>
      </w:r>
      <w:r w:rsidR="0013535F">
        <w:t>Township</w:t>
      </w:r>
      <w:r>
        <w:t xml:space="preserve"> would have an</w:t>
      </w:r>
      <w:r w:rsidR="0013535F">
        <w:t xml:space="preserve"> </w:t>
      </w:r>
      <w:r>
        <w:rPr>
          <w:spacing w:val="-57"/>
        </w:rPr>
        <w:t xml:space="preserve"> </w:t>
      </w:r>
      <w:r>
        <w:t>adverse</w:t>
      </w:r>
      <w:r>
        <w:rPr>
          <w:spacing w:val="-2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ambient</w:t>
      </w:r>
      <w:r>
        <w:rPr>
          <w:spacing w:val="-1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t>quality;</w:t>
      </w:r>
      <w:r>
        <w:rPr>
          <w:spacing w:val="-1"/>
        </w:rPr>
        <w:t xml:space="preserve"> </w:t>
      </w:r>
      <w:r>
        <w:t>and</w:t>
      </w:r>
    </w:p>
    <w:p w14:paraId="1FDFF54D" w14:textId="77777777" w:rsidR="00BA6EB9" w:rsidRDefault="00BA6EB9">
      <w:pPr>
        <w:pStyle w:val="BodyText"/>
      </w:pPr>
    </w:p>
    <w:p w14:paraId="6DD2426B" w14:textId="6E3CCE2F" w:rsidR="00BA6EB9" w:rsidRDefault="000D3E67">
      <w:pPr>
        <w:pStyle w:val="BodyText"/>
        <w:ind w:left="120" w:right="690" w:firstLine="720"/>
        <w:jc w:val="both"/>
      </w:pPr>
      <w:r>
        <w:t xml:space="preserve">WHEREAS, the </w:t>
      </w:r>
      <w:r w:rsidR="0013535F">
        <w:t>Board of Supervisors</w:t>
      </w:r>
      <w:r>
        <w:t xml:space="preserve"> has determined that the</w:t>
      </w:r>
      <w:r>
        <w:rPr>
          <w:spacing w:val="-58"/>
        </w:rPr>
        <w:t xml:space="preserve"> </w:t>
      </w:r>
      <w:r>
        <w:t>impact of increased air contaminants should be borne by those introducing the</w:t>
      </w:r>
      <w:r>
        <w:rPr>
          <w:spacing w:val="-57"/>
        </w:rPr>
        <w:t xml:space="preserve"> </w:t>
      </w:r>
      <w:r>
        <w:t>contaminants;</w:t>
      </w:r>
      <w:r>
        <w:rPr>
          <w:spacing w:val="-2"/>
        </w:rPr>
        <w:t xml:space="preserve"> </w:t>
      </w:r>
      <w:r>
        <w:t>and</w:t>
      </w:r>
    </w:p>
    <w:p w14:paraId="364AEC99" w14:textId="77777777" w:rsidR="00BA6EB9" w:rsidRDefault="00BA6EB9">
      <w:pPr>
        <w:pStyle w:val="BodyText"/>
      </w:pPr>
    </w:p>
    <w:p w14:paraId="73636872" w14:textId="23CAC677" w:rsidR="00BA6EB9" w:rsidRDefault="000D3E67">
      <w:pPr>
        <w:pStyle w:val="BodyText"/>
        <w:ind w:left="120" w:right="205" w:firstLine="720"/>
      </w:pPr>
      <w:r>
        <w:t xml:space="preserve">WHEREAS, the </w:t>
      </w:r>
      <w:r w:rsidR="0063236D">
        <w:t>Board of Supervisors</w:t>
      </w:r>
      <w:r>
        <w:t xml:space="preserve"> has determined that existing</w:t>
      </w:r>
      <w:r w:rsidR="0063236D">
        <w:t xml:space="preserve"> </w:t>
      </w:r>
      <w:r>
        <w:rPr>
          <w:spacing w:val="-57"/>
        </w:rPr>
        <w:t xml:space="preserve"> </w:t>
      </w:r>
      <w:r>
        <w:t>Federal and Commonwealth standards of Air Pollution Control measures are less</w:t>
      </w:r>
      <w:r>
        <w:rPr>
          <w:spacing w:val="1"/>
        </w:rPr>
        <w:t xml:space="preserve"> </w:t>
      </w:r>
      <w:r>
        <w:t>stringent</w:t>
      </w:r>
      <w:r>
        <w:rPr>
          <w:spacing w:val="-2"/>
        </w:rPr>
        <w:t xml:space="preserve"> </w:t>
      </w:r>
      <w:r>
        <w:lastRenderedPageBreak/>
        <w:t>than</w:t>
      </w:r>
      <w:r>
        <w:rPr>
          <w:spacing w:val="1"/>
        </w:rPr>
        <w:t xml:space="preserve"> </w:t>
      </w:r>
      <w:r>
        <w:t>desired;</w:t>
      </w:r>
      <w:r>
        <w:rPr>
          <w:spacing w:val="-1"/>
        </w:rPr>
        <w:t xml:space="preserve"> </w:t>
      </w:r>
      <w:r>
        <w:t>and</w:t>
      </w:r>
    </w:p>
    <w:p w14:paraId="47AAC677" w14:textId="77777777" w:rsidR="00BA6EB9" w:rsidRDefault="00BA6EB9">
      <w:pPr>
        <w:pStyle w:val="BodyText"/>
      </w:pPr>
    </w:p>
    <w:p w14:paraId="4695698C" w14:textId="4AAE8AE3" w:rsidR="00BA6EB9" w:rsidRDefault="000D3E67" w:rsidP="0013535F">
      <w:pPr>
        <w:pStyle w:val="BodyText"/>
        <w:ind w:left="120" w:right="392" w:firstLine="720"/>
      </w:pPr>
      <w:r>
        <w:t xml:space="preserve">WHEREAS, pursuant to the </w:t>
      </w:r>
      <w:r w:rsidR="00073121">
        <w:t xml:space="preserve">Second Class </w:t>
      </w:r>
      <w:r w:rsidR="0063236D">
        <w:t>Township</w:t>
      </w:r>
      <w:r>
        <w:t xml:space="preserve"> Code of the Commonwealth of</w:t>
      </w:r>
      <w:r>
        <w:rPr>
          <w:spacing w:val="1"/>
        </w:rPr>
        <w:t xml:space="preserve"> </w:t>
      </w:r>
      <w:r>
        <w:t>Pennsylvania to prohibit nuisances, including, but not limited to accumulations of</w:t>
      </w:r>
      <w:r w:rsidR="00791D05">
        <w:t xml:space="preserve"> </w:t>
      </w:r>
      <w:r>
        <w:rPr>
          <w:spacing w:val="-58"/>
        </w:rPr>
        <w:t xml:space="preserve"> </w:t>
      </w:r>
      <w:r>
        <w:t>garbage and rubbish, and the storage of abandoned or junked automobiles, on</w:t>
      </w:r>
      <w:r>
        <w:rPr>
          <w:spacing w:val="1"/>
        </w:rPr>
        <w:t xml:space="preserve"> </w:t>
      </w:r>
      <w:r>
        <w:t>private or public property, and the carrying on any offensive manufacture or</w:t>
      </w:r>
      <w:r>
        <w:rPr>
          <w:spacing w:val="1"/>
        </w:rPr>
        <w:t xml:space="preserve"> </w:t>
      </w:r>
      <w:r>
        <w:t>business.</w:t>
      </w:r>
    </w:p>
    <w:p w14:paraId="0EEEA07C" w14:textId="77777777" w:rsidR="0013535F" w:rsidRPr="0013535F" w:rsidRDefault="0013535F" w:rsidP="0013535F"/>
    <w:p w14:paraId="5FE8EB81" w14:textId="77777777" w:rsidR="0013535F" w:rsidRPr="0013535F" w:rsidRDefault="0013535F" w:rsidP="0013535F"/>
    <w:p w14:paraId="08777319" w14:textId="27C656B2" w:rsidR="0013535F" w:rsidRDefault="0013535F" w:rsidP="0013535F">
      <w:pPr>
        <w:pStyle w:val="BodyText"/>
        <w:spacing w:before="36"/>
        <w:ind w:left="120" w:right="293" w:firstLine="720"/>
      </w:pPr>
      <w:r>
        <w:t xml:space="preserve">WHEREAS, the </w:t>
      </w:r>
      <w:r w:rsidR="0063236D">
        <w:t>Township</w:t>
      </w:r>
      <w:r>
        <w:t xml:space="preserve"> finds that the Pennsylvania Department of</w:t>
      </w:r>
      <w:r>
        <w:rPr>
          <w:spacing w:val="1"/>
        </w:rPr>
        <w:t xml:space="preserve"> </w:t>
      </w:r>
      <w:r>
        <w:t>Environmental Protection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possess</w:t>
      </w:r>
      <w:r>
        <w:rPr>
          <w:spacing w:val="-2"/>
        </w:rPr>
        <w:t xml:space="preserve"> </w:t>
      </w:r>
      <w:r>
        <w:t>sufficient</w:t>
      </w:r>
      <w:r>
        <w:rPr>
          <w:spacing w:val="-4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t>funding,</w:t>
      </w:r>
      <w:r>
        <w:rPr>
          <w:spacing w:val="-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resources to</w:t>
      </w:r>
      <w:r>
        <w:rPr>
          <w:spacing w:val="-57"/>
        </w:rPr>
        <w:t xml:space="preserve"> </w:t>
      </w:r>
      <w:r>
        <w:t>continuously verify compliance with applicable environmental protection</w:t>
      </w:r>
      <w:r>
        <w:rPr>
          <w:spacing w:val="1"/>
        </w:rPr>
        <w:t xml:space="preserve"> </w:t>
      </w:r>
      <w:r>
        <w:t>requirements;</w:t>
      </w:r>
    </w:p>
    <w:p w14:paraId="69874671" w14:textId="77777777" w:rsidR="0013535F" w:rsidRDefault="0013535F" w:rsidP="0013535F">
      <w:pPr>
        <w:pStyle w:val="BodyText"/>
      </w:pPr>
    </w:p>
    <w:p w14:paraId="05A65E62" w14:textId="77777777" w:rsidR="0013535F" w:rsidRDefault="0013535F" w:rsidP="0013535F">
      <w:pPr>
        <w:pStyle w:val="BodyText"/>
        <w:spacing w:before="1"/>
        <w:ind w:left="120" w:right="1054" w:firstLine="719"/>
      </w:pPr>
      <w:r>
        <w:t>WHEREAS, Pennsylvania ranks number one in releases of mercury</w:t>
      </w:r>
      <w:r>
        <w:rPr>
          <w:spacing w:val="-57"/>
        </w:rPr>
        <w:t xml:space="preserve"> </w:t>
      </w:r>
      <w:r>
        <w:t>pollution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coal and</w:t>
      </w:r>
      <w:r>
        <w:rPr>
          <w:spacing w:val="1"/>
        </w:rPr>
        <w:t xml:space="preserve"> </w:t>
      </w:r>
      <w:r>
        <w:t>oil-fired</w:t>
      </w:r>
      <w:r>
        <w:rPr>
          <w:spacing w:val="1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plants;</w:t>
      </w:r>
    </w:p>
    <w:p w14:paraId="5A7F7658" w14:textId="77777777" w:rsidR="0013535F" w:rsidRDefault="0013535F" w:rsidP="0013535F">
      <w:pPr>
        <w:pStyle w:val="BodyText"/>
        <w:spacing w:before="11"/>
        <w:rPr>
          <w:sz w:val="23"/>
        </w:rPr>
      </w:pPr>
    </w:p>
    <w:p w14:paraId="66EBF644" w14:textId="77777777" w:rsidR="0013535F" w:rsidRDefault="0013535F" w:rsidP="0013535F">
      <w:pPr>
        <w:pStyle w:val="BodyText"/>
        <w:ind w:left="120" w:right="507" w:firstLine="720"/>
      </w:pPr>
      <w:r>
        <w:t>WHEREAS, Pennsylvania is one of 19 states with a statewide fish</w:t>
      </w:r>
      <w:r>
        <w:rPr>
          <w:spacing w:val="1"/>
        </w:rPr>
        <w:t xml:space="preserve"> </w:t>
      </w:r>
      <w:r>
        <w:t>consumption advisory due to mercury contamination and is one of only 3 states</w:t>
      </w:r>
      <w:r>
        <w:rPr>
          <w:spacing w:val="1"/>
        </w:rPr>
        <w:t xml:space="preserve"> </w:t>
      </w:r>
      <w:r>
        <w:t xml:space="preserve">where the </w:t>
      </w:r>
      <w:r>
        <w:rPr>
          <w:i/>
        </w:rPr>
        <w:t xml:space="preserve">general population </w:t>
      </w:r>
      <w:r>
        <w:t xml:space="preserve">is asked to restrict their consumption of </w:t>
      </w:r>
      <w:r>
        <w:rPr>
          <w:i/>
        </w:rPr>
        <w:t xml:space="preserve">all </w:t>
      </w:r>
      <w:r>
        <w:t>types of</w:t>
      </w:r>
      <w:r>
        <w:rPr>
          <w:spacing w:val="-57"/>
        </w:rPr>
        <w:t xml:space="preserve"> </w:t>
      </w:r>
      <w:r>
        <w:t>fish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i/>
        </w:rPr>
        <w:t>any</w:t>
      </w:r>
      <w:r>
        <w:rPr>
          <w:i/>
          <w:spacing w:val="-1"/>
        </w:rPr>
        <w:t xml:space="preserve"> </w:t>
      </w:r>
      <w:r>
        <w:t>body of</w:t>
      </w:r>
      <w:r>
        <w:rPr>
          <w:spacing w:val="-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state;</w:t>
      </w:r>
    </w:p>
    <w:p w14:paraId="055388EA" w14:textId="77777777" w:rsidR="0013535F" w:rsidRDefault="0013535F" w:rsidP="0013535F">
      <w:pPr>
        <w:pStyle w:val="BodyText"/>
      </w:pPr>
    </w:p>
    <w:p w14:paraId="70B8364C" w14:textId="77777777" w:rsidR="0013535F" w:rsidRDefault="0013535F" w:rsidP="0013535F">
      <w:pPr>
        <w:pStyle w:val="BodyText"/>
        <w:ind w:left="120" w:right="279" w:firstLine="720"/>
      </w:pPr>
      <w:r>
        <w:t>WHEREAS, Pennsylvania ranked third-highest for mercury contamination</w:t>
      </w:r>
      <w:r>
        <w:rPr>
          <w:spacing w:val="-57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13 states studied</w:t>
      </w:r>
      <w:r>
        <w:rPr>
          <w:spacing w:val="1"/>
        </w:rPr>
        <w:t xml:space="preserve"> </w:t>
      </w:r>
      <w:r>
        <w:t>between 1997 and</w:t>
      </w:r>
      <w:r>
        <w:rPr>
          <w:spacing w:val="-2"/>
        </w:rPr>
        <w:t xml:space="preserve"> </w:t>
      </w:r>
      <w:r>
        <w:t>2002;</w:t>
      </w:r>
    </w:p>
    <w:p w14:paraId="6607F1C6" w14:textId="77777777" w:rsidR="0013535F" w:rsidRDefault="0013535F" w:rsidP="0013535F">
      <w:pPr>
        <w:pStyle w:val="BodyText"/>
      </w:pPr>
    </w:p>
    <w:p w14:paraId="59D335FC" w14:textId="24B7A728" w:rsidR="0013535F" w:rsidRDefault="0013535F" w:rsidP="0013535F">
      <w:pPr>
        <w:pStyle w:val="BodyText"/>
        <w:ind w:left="120" w:right="128" w:firstLine="720"/>
      </w:pPr>
      <w:r>
        <w:t>WHEREAS,</w:t>
      </w:r>
      <w:r>
        <w:rPr>
          <w:spacing w:val="2"/>
        </w:rPr>
        <w:t xml:space="preserve"> </w:t>
      </w:r>
      <w:r>
        <w:t>Pennsylvania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heavily</w:t>
      </w:r>
      <w:r>
        <w:rPr>
          <w:spacing w:val="2"/>
        </w:rPr>
        <w:t xml:space="preserve"> </w:t>
      </w:r>
      <w:r>
        <w:t>polluted with</w:t>
      </w:r>
      <w:r>
        <w:rPr>
          <w:spacing w:val="3"/>
        </w:rPr>
        <w:t xml:space="preserve"> </w:t>
      </w:r>
      <w:r>
        <w:t>dioxin from</w:t>
      </w:r>
      <w:r>
        <w:rPr>
          <w:spacing w:val="-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plants and incinerators, particularly the 30 years of excessively high dioxin pollution</w:t>
      </w:r>
      <w:r>
        <w:rPr>
          <w:spacing w:val="-5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Harrisburg trash</w:t>
      </w:r>
      <w:r>
        <w:rPr>
          <w:spacing w:val="1"/>
        </w:rPr>
        <w:t xml:space="preserve"> </w:t>
      </w:r>
      <w:r>
        <w:t>incinerator;</w:t>
      </w:r>
    </w:p>
    <w:p w14:paraId="16CAE475" w14:textId="77777777" w:rsidR="0013535F" w:rsidRDefault="0013535F" w:rsidP="0013535F">
      <w:pPr>
        <w:pStyle w:val="BodyText"/>
      </w:pPr>
    </w:p>
    <w:p w14:paraId="00AB232A" w14:textId="77777777" w:rsidR="0013535F" w:rsidRDefault="0013535F" w:rsidP="0013535F">
      <w:pPr>
        <w:pStyle w:val="BodyText"/>
        <w:ind w:left="120" w:right="205" w:firstLine="720"/>
      </w:pPr>
      <w:r>
        <w:t>WHEREAS, the incineration of bodies, body parts, infectious and</w:t>
      </w:r>
      <w:r>
        <w:rPr>
          <w:spacing w:val="1"/>
        </w:rPr>
        <w:t xml:space="preserve"> </w:t>
      </w:r>
      <w:r>
        <w:t>chemotherapeutic</w:t>
      </w:r>
      <w:r>
        <w:rPr>
          <w:spacing w:val="-4"/>
        </w:rPr>
        <w:t xml:space="preserve"> </w:t>
      </w:r>
      <w:r>
        <w:t>wastes</w:t>
      </w:r>
      <w:r>
        <w:rPr>
          <w:spacing w:val="-3"/>
        </w:rPr>
        <w:t xml:space="preserve"> </w:t>
      </w:r>
      <w:r>
        <w:t>collectively</w:t>
      </w:r>
      <w:r>
        <w:rPr>
          <w:spacing w:val="-2"/>
        </w:rPr>
        <w:t xml:space="preserve"> </w:t>
      </w:r>
      <w:r>
        <w:t>represent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largest</w:t>
      </w:r>
      <w:r>
        <w:rPr>
          <w:spacing w:val="-3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dioxin and mercury pollution in the U.S., according to the U.S. Environmental</w:t>
      </w:r>
      <w:r>
        <w:rPr>
          <w:spacing w:val="1"/>
        </w:rPr>
        <w:t xml:space="preserve"> </w:t>
      </w:r>
      <w:r>
        <w:t>Protection Agency;</w:t>
      </w:r>
    </w:p>
    <w:p w14:paraId="4070C0C0" w14:textId="77777777" w:rsidR="0013535F" w:rsidRDefault="0013535F" w:rsidP="0013535F">
      <w:pPr>
        <w:pStyle w:val="BodyText"/>
      </w:pPr>
    </w:p>
    <w:p w14:paraId="409F4BF6" w14:textId="77777777" w:rsidR="0013535F" w:rsidRDefault="0013535F" w:rsidP="0013535F">
      <w:pPr>
        <w:pStyle w:val="BodyText"/>
        <w:spacing w:before="1"/>
        <w:ind w:left="120" w:right="520" w:firstLine="720"/>
      </w:pPr>
      <w:r>
        <w:t>WHEREAS,</w:t>
      </w:r>
      <w:r>
        <w:rPr>
          <w:spacing w:val="-3"/>
        </w:rPr>
        <w:t xml:space="preserve"> </w:t>
      </w:r>
      <w:r>
        <w:t>incinerators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Pennsylvania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modern</w:t>
      </w:r>
      <w:r>
        <w:rPr>
          <w:spacing w:val="-57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can continuously</w:t>
      </w:r>
      <w:r>
        <w:rPr>
          <w:spacing w:val="-1"/>
        </w:rPr>
        <w:t xml:space="preserve"> </w:t>
      </w:r>
      <w:r>
        <w:t>monitor</w:t>
      </w:r>
      <w:r>
        <w:rPr>
          <w:spacing w:val="-2"/>
        </w:rPr>
        <w:t xml:space="preserve"> </w:t>
      </w:r>
      <w:r>
        <w:t>mercury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dioxin emissions;</w:t>
      </w:r>
    </w:p>
    <w:p w14:paraId="3A31E2E0" w14:textId="77777777" w:rsidR="0013535F" w:rsidRDefault="0013535F" w:rsidP="0013535F">
      <w:pPr>
        <w:pStyle w:val="BodyText"/>
        <w:spacing w:before="11"/>
        <w:rPr>
          <w:sz w:val="23"/>
        </w:rPr>
      </w:pPr>
    </w:p>
    <w:p w14:paraId="26D9824B" w14:textId="3AF4496D" w:rsidR="0013535F" w:rsidRDefault="0013535F" w:rsidP="0013535F">
      <w:pPr>
        <w:pStyle w:val="BodyText"/>
        <w:ind w:left="120" w:right="293" w:firstLine="720"/>
      </w:pPr>
      <w:r>
        <w:t xml:space="preserve">WHEREAS, as required by 35 P.S. §4012(a), the </w:t>
      </w:r>
      <w:r w:rsidR="0063236D">
        <w:t>Township</w:t>
      </w:r>
      <w:r>
        <w:t xml:space="preserve"> finds that the</w:t>
      </w:r>
      <w:r>
        <w:rPr>
          <w:spacing w:val="1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Ordinance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stringent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Clean Air</w:t>
      </w:r>
      <w:r>
        <w:rPr>
          <w:spacing w:val="-3"/>
        </w:rPr>
        <w:t xml:space="preserve"> </w:t>
      </w:r>
      <w:r>
        <w:t>Act,</w:t>
      </w:r>
      <w:r>
        <w:rPr>
          <w:spacing w:val="-57"/>
        </w:rPr>
        <w:t xml:space="preserve"> </w:t>
      </w:r>
      <w:r>
        <w:t>the Pennsylvania Air Pollution Control Act, or the rules and regulations</w:t>
      </w:r>
      <w:r>
        <w:rPr>
          <w:spacing w:val="1"/>
        </w:rPr>
        <w:t xml:space="preserve"> </w:t>
      </w:r>
      <w:r>
        <w:t>promulgated thereunder;</w:t>
      </w:r>
    </w:p>
    <w:p w14:paraId="016845B3" w14:textId="77777777" w:rsidR="0013535F" w:rsidRDefault="0013535F" w:rsidP="0013535F">
      <w:pPr>
        <w:pStyle w:val="BodyText"/>
      </w:pPr>
    </w:p>
    <w:p w14:paraId="18469E53" w14:textId="77777777" w:rsidR="0013535F" w:rsidRDefault="0013535F" w:rsidP="0013535F">
      <w:pPr>
        <w:pStyle w:val="Heading1"/>
        <w:ind w:left="840"/>
      </w:pPr>
      <w:r>
        <w:t>NOW,</w:t>
      </w:r>
      <w:r>
        <w:rPr>
          <w:spacing w:val="-3"/>
        </w:rPr>
        <w:t xml:space="preserve"> </w:t>
      </w:r>
      <w:r>
        <w:t>THEREFORE,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ORDAINED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ENACTED</w:t>
      </w:r>
      <w:r>
        <w:rPr>
          <w:spacing w:val="-1"/>
        </w:rPr>
        <w:t xml:space="preserve"> </w:t>
      </w:r>
      <w:r>
        <w:t>BY</w:t>
      </w:r>
    </w:p>
    <w:p w14:paraId="683495C4" w14:textId="31570070" w:rsidR="0013535F" w:rsidRDefault="0013535F" w:rsidP="0013535F">
      <w:pPr>
        <w:pStyle w:val="BodyText"/>
        <w:ind w:left="120" w:right="199"/>
      </w:pPr>
      <w:r>
        <w:t xml:space="preserve">THE </w:t>
      </w:r>
      <w:r w:rsidR="0063236D">
        <w:t>Board of Supervisors of Mount Carmel Township</w:t>
      </w:r>
      <w:r>
        <w:t>, Northumberland County, Pennsylvania,</w:t>
      </w:r>
      <w:r>
        <w:rPr>
          <w:spacing w:val="1"/>
        </w:rPr>
        <w:t xml:space="preserve"> </w:t>
      </w:r>
      <w:r>
        <w:t xml:space="preserve">and IT IS HEREBY ENACTED AND ORDAINED by the authority of the same </w:t>
      </w:r>
      <w:r w:rsidR="0063236D">
        <w:t>AS FOLLOWS</w:t>
      </w:r>
      <w:r>
        <w:t>:</w:t>
      </w:r>
    </w:p>
    <w:p w14:paraId="44626DB6" w14:textId="77777777" w:rsidR="0013535F" w:rsidRDefault="0013535F" w:rsidP="0013535F">
      <w:pPr>
        <w:pStyle w:val="BodyText"/>
      </w:pPr>
    </w:p>
    <w:p w14:paraId="5EE1AA69" w14:textId="2FD5F470" w:rsidR="0013535F" w:rsidRDefault="0013535F" w:rsidP="0013535F">
      <w:pPr>
        <w:pStyle w:val="Heading1"/>
        <w:ind w:left="120"/>
        <w:sectPr w:rsidR="0013535F" w:rsidSect="0013535F">
          <w:type w:val="continuous"/>
          <w:pgSz w:w="12240" w:h="15840"/>
          <w:pgMar w:top="1400" w:right="1680" w:bottom="1000" w:left="1680" w:header="0" w:footer="815" w:gutter="0"/>
          <w:cols w:space="720"/>
        </w:sectPr>
      </w:pPr>
      <w:r>
        <w:rPr>
          <w:u w:val="thick"/>
        </w:rPr>
        <w:t>ARTICLE</w:t>
      </w:r>
      <w:r>
        <w:rPr>
          <w:spacing w:val="-1"/>
          <w:u w:val="thick"/>
        </w:rPr>
        <w:t xml:space="preserve"> </w:t>
      </w:r>
      <w:r>
        <w:rPr>
          <w:u w:val="thick"/>
        </w:rPr>
        <w:t>I</w:t>
      </w:r>
      <w:r>
        <w:rPr>
          <w:spacing w:val="-2"/>
          <w:u w:val="thick"/>
        </w:rPr>
        <w:t xml:space="preserve"> </w:t>
      </w:r>
      <w:r>
        <w:rPr>
          <w:u w:val="thick"/>
        </w:rPr>
        <w:t>-</w:t>
      </w:r>
      <w:r>
        <w:rPr>
          <w:spacing w:val="-3"/>
          <w:u w:val="thick"/>
        </w:rPr>
        <w:t xml:space="preserve"> </w:t>
      </w:r>
      <w:r>
        <w:rPr>
          <w:u w:val="thick"/>
        </w:rPr>
        <w:t>TITLE,</w:t>
      </w:r>
      <w:r>
        <w:rPr>
          <w:spacing w:val="-2"/>
          <w:u w:val="thick"/>
        </w:rPr>
        <w:t xml:space="preserve"> </w:t>
      </w:r>
      <w:r>
        <w:rPr>
          <w:u w:val="thick"/>
        </w:rPr>
        <w:t>PURPOSE</w:t>
      </w:r>
      <w:r>
        <w:rPr>
          <w:spacing w:val="-1"/>
          <w:u w:val="thick"/>
        </w:rPr>
        <w:t xml:space="preserve"> </w:t>
      </w:r>
      <w:r>
        <w:rPr>
          <w:u w:val="thick"/>
        </w:rPr>
        <w:t>AND</w:t>
      </w:r>
      <w:r>
        <w:rPr>
          <w:spacing w:val="-3"/>
          <w:u w:val="thick"/>
        </w:rPr>
        <w:t xml:space="preserve"> </w:t>
      </w:r>
      <w:r>
        <w:rPr>
          <w:u w:val="thick"/>
        </w:rPr>
        <w:t>A</w:t>
      </w:r>
      <w:r w:rsidR="0063236D">
        <w:rPr>
          <w:u w:val="thick"/>
        </w:rPr>
        <w:t>UTHORITY</w:t>
      </w:r>
    </w:p>
    <w:p w14:paraId="1253658C" w14:textId="5FF1DCB4" w:rsidR="0013535F" w:rsidRDefault="0013535F" w:rsidP="0013535F">
      <w:pPr>
        <w:pStyle w:val="BodyText"/>
        <w:tabs>
          <w:tab w:val="left" w:pos="1559"/>
        </w:tabs>
        <w:spacing w:before="36"/>
        <w:ind w:left="119"/>
      </w:pPr>
      <w:r>
        <w:lastRenderedPageBreak/>
        <w:t>Section</w:t>
      </w:r>
      <w:r>
        <w:rPr>
          <w:spacing w:val="-1"/>
        </w:rPr>
        <w:t xml:space="preserve"> </w:t>
      </w:r>
      <w:r>
        <w:t>1</w:t>
      </w:r>
      <w:r>
        <w:tab/>
        <w:t>PURPOSE</w:t>
      </w:r>
    </w:p>
    <w:p w14:paraId="246B78D0" w14:textId="77777777" w:rsidR="0013535F" w:rsidRDefault="0013535F" w:rsidP="0013535F">
      <w:pPr>
        <w:pStyle w:val="BodyText"/>
      </w:pPr>
    </w:p>
    <w:p w14:paraId="4A068BF1" w14:textId="3D6FE9D5" w:rsidR="0013535F" w:rsidRDefault="0013535F" w:rsidP="0013535F">
      <w:pPr>
        <w:pStyle w:val="BodyText"/>
        <w:ind w:left="119" w:right="133"/>
      </w:pPr>
      <w:r>
        <w:t>The purpose and intent of this ordinance is to ensure that the operation of any</w:t>
      </w:r>
      <w:r>
        <w:rPr>
          <w:spacing w:val="1"/>
        </w:rPr>
        <w:t xml:space="preserve"> </w:t>
      </w:r>
      <w:r>
        <w:t>incinerator of bodies, body parts, infectious and/or chemotherapeutic wastes within</w:t>
      </w:r>
      <w:r>
        <w:rPr>
          <w:spacing w:val="1"/>
        </w:rPr>
        <w:t xml:space="preserve"> </w:t>
      </w:r>
      <w:r w:rsidR="0063236D">
        <w:t>Mount Carmel Township</w:t>
      </w:r>
      <w:r>
        <w:t>, Northumberland County, Pennsylvania does not degrade the</w:t>
      </w:r>
      <w:r w:rsidR="0063236D">
        <w:t xml:space="preserve"> </w:t>
      </w:r>
      <w:r>
        <w:rPr>
          <w:spacing w:val="-57"/>
        </w:rPr>
        <w:t xml:space="preserve"> </w:t>
      </w:r>
      <w:r>
        <w:t>ambient air quality so as to adversely impact the health, safety, general welfare and</w:t>
      </w:r>
      <w:r>
        <w:rPr>
          <w:spacing w:val="1"/>
        </w:rPr>
        <w:t xml:space="preserve"> </w:t>
      </w:r>
      <w:r>
        <w:t xml:space="preserve">property of the people of </w:t>
      </w:r>
      <w:r w:rsidR="0063236D">
        <w:t>Mount Carmel Township</w:t>
      </w:r>
      <w:r>
        <w:t xml:space="preserve"> and does not adversely impact plant</w:t>
      </w:r>
      <w:r w:rsidR="0063236D">
        <w:t xml:space="preserve"> </w:t>
      </w:r>
      <w:r>
        <w:rPr>
          <w:spacing w:val="-57"/>
        </w:rPr>
        <w:t xml:space="preserve"> </w:t>
      </w:r>
      <w:r>
        <w:t>and animal life or the comfort and convenience of the public and the natural</w:t>
      </w:r>
      <w:r>
        <w:rPr>
          <w:spacing w:val="1"/>
        </w:rPr>
        <w:t xml:space="preserve"> </w:t>
      </w:r>
      <w:r>
        <w:t>resources of the Commonwealth through the addition of mercury or dioxin/furan</w:t>
      </w:r>
      <w:r>
        <w:rPr>
          <w:spacing w:val="1"/>
        </w:rPr>
        <w:t xml:space="preserve"> </w:t>
      </w:r>
      <w:r>
        <w:t>pollution to the ambient air and to exercise the authority granted to the Township</w:t>
      </w:r>
      <w:r>
        <w:rPr>
          <w:spacing w:val="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Pa. Air</w:t>
      </w:r>
      <w:r>
        <w:rPr>
          <w:spacing w:val="1"/>
        </w:rPr>
        <w:t xml:space="preserve"> </w:t>
      </w:r>
      <w:r>
        <w:t>Pollution</w:t>
      </w:r>
      <w:r>
        <w:rPr>
          <w:spacing w:val="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Act.</w:t>
      </w:r>
    </w:p>
    <w:p w14:paraId="78338838" w14:textId="77777777" w:rsidR="0013535F" w:rsidRDefault="0013535F" w:rsidP="0013535F">
      <w:pPr>
        <w:pStyle w:val="BodyText"/>
        <w:spacing w:before="1"/>
      </w:pPr>
    </w:p>
    <w:p w14:paraId="6BFDCD38" w14:textId="2331291A" w:rsidR="0013535F" w:rsidRDefault="0013535F" w:rsidP="0013535F">
      <w:pPr>
        <w:pStyle w:val="BodyText"/>
        <w:tabs>
          <w:tab w:val="left" w:pos="1559"/>
        </w:tabs>
        <w:ind w:left="119"/>
      </w:pPr>
      <w:r>
        <w:t>Section</w:t>
      </w:r>
      <w:r>
        <w:rPr>
          <w:spacing w:val="-1"/>
        </w:rPr>
        <w:t xml:space="preserve"> </w:t>
      </w:r>
      <w:r>
        <w:t>2</w:t>
      </w:r>
      <w:r>
        <w:tab/>
        <w:t>APPLICABILITY</w:t>
      </w:r>
    </w:p>
    <w:p w14:paraId="02B6C75F" w14:textId="77777777" w:rsidR="0013535F" w:rsidRDefault="0013535F" w:rsidP="0013535F">
      <w:pPr>
        <w:pStyle w:val="BodyText"/>
      </w:pPr>
    </w:p>
    <w:p w14:paraId="390B3BE3" w14:textId="2FA5B2A1" w:rsidR="0013535F" w:rsidRDefault="0013535F" w:rsidP="0013535F">
      <w:pPr>
        <w:pStyle w:val="BodyText"/>
        <w:ind w:left="119" w:right="319"/>
      </w:pPr>
      <w:r>
        <w:t xml:space="preserve">This ordinance shall apply and be in full force and effect in </w:t>
      </w:r>
      <w:r w:rsidR="0063236D">
        <w:t xml:space="preserve">Mount Carmel Township, </w:t>
      </w:r>
      <w:r>
        <w:rPr>
          <w:spacing w:val="-57"/>
        </w:rPr>
        <w:t xml:space="preserve"> </w:t>
      </w:r>
      <w:r>
        <w:t>Northumberland County, Pennsylvania.</w:t>
      </w:r>
    </w:p>
    <w:p w14:paraId="7F054C07" w14:textId="77777777" w:rsidR="0013535F" w:rsidRDefault="0013535F" w:rsidP="0013535F">
      <w:pPr>
        <w:pStyle w:val="BodyText"/>
      </w:pPr>
    </w:p>
    <w:p w14:paraId="0942B437" w14:textId="6F965F80" w:rsidR="0013535F" w:rsidRDefault="0013535F" w:rsidP="0013535F">
      <w:pPr>
        <w:pStyle w:val="BodyText"/>
        <w:tabs>
          <w:tab w:val="left" w:pos="1559"/>
        </w:tabs>
        <w:ind w:left="119"/>
      </w:pPr>
      <w:r>
        <w:t>Section</w:t>
      </w:r>
      <w:r>
        <w:rPr>
          <w:spacing w:val="-1"/>
        </w:rPr>
        <w:t xml:space="preserve"> </w:t>
      </w:r>
      <w:r>
        <w:t>3</w:t>
      </w:r>
      <w:r>
        <w:tab/>
        <w:t>AUTHORITY</w:t>
      </w:r>
    </w:p>
    <w:p w14:paraId="5F084545" w14:textId="77777777" w:rsidR="0013535F" w:rsidRDefault="0013535F" w:rsidP="0013535F">
      <w:pPr>
        <w:pStyle w:val="BodyText"/>
      </w:pPr>
    </w:p>
    <w:p w14:paraId="5B56571C" w14:textId="42586265" w:rsidR="0013535F" w:rsidRDefault="0013535F" w:rsidP="0013535F">
      <w:pPr>
        <w:pStyle w:val="BodyText"/>
        <w:ind w:left="119" w:right="1080"/>
      </w:pPr>
      <w:r>
        <w:t xml:space="preserve">This Ordinance is enacted pursuant to the authority granted to </w:t>
      </w:r>
      <w:r w:rsidR="0063236D">
        <w:t>Mount Carmel Township</w:t>
      </w:r>
      <w:r>
        <w:rPr>
          <w:spacing w:val="-57"/>
        </w:rPr>
        <w:t xml:space="preserve"> </w:t>
      </w:r>
      <w:r>
        <w:t xml:space="preserve"> by all relevant Federal and State laws and their corresponding</w:t>
      </w:r>
      <w:r>
        <w:rPr>
          <w:spacing w:val="1"/>
        </w:rPr>
        <w:t xml:space="preserve"> </w:t>
      </w:r>
      <w:r>
        <w:t>regulations,</w:t>
      </w:r>
      <w:r>
        <w:rPr>
          <w:spacing w:val="-1"/>
        </w:rPr>
        <w:t xml:space="preserve"> </w:t>
      </w:r>
      <w:r>
        <w:t>including,</w:t>
      </w:r>
      <w:r>
        <w:rPr>
          <w:spacing w:val="-3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limitation,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14:paraId="1A58AE5B" w14:textId="77777777" w:rsidR="0013535F" w:rsidRDefault="0013535F" w:rsidP="0013535F">
      <w:pPr>
        <w:pStyle w:val="BodyText"/>
      </w:pPr>
    </w:p>
    <w:p w14:paraId="5725A316" w14:textId="77777777" w:rsidR="0013535F" w:rsidRDefault="0013535F" w:rsidP="0013535F">
      <w:pPr>
        <w:pStyle w:val="BodyText"/>
        <w:ind w:left="119"/>
      </w:pPr>
      <w:r>
        <w:t>Pennsylvania</w:t>
      </w:r>
      <w:r>
        <w:rPr>
          <w:spacing w:val="-3"/>
        </w:rPr>
        <w:t xml:space="preserve"> </w:t>
      </w:r>
      <w:r>
        <w:t>Constitution,</w:t>
      </w:r>
      <w:r>
        <w:rPr>
          <w:spacing w:val="-2"/>
        </w:rPr>
        <w:t xml:space="preserve"> </w:t>
      </w:r>
      <w:r>
        <w:t>Article</w:t>
      </w:r>
      <w:r>
        <w:rPr>
          <w:spacing w:val="-3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27;</w:t>
      </w:r>
    </w:p>
    <w:p w14:paraId="59EE6E83" w14:textId="77777777" w:rsidR="0013535F" w:rsidRDefault="0013535F" w:rsidP="0013535F">
      <w:pPr>
        <w:pStyle w:val="BodyText"/>
      </w:pPr>
    </w:p>
    <w:p w14:paraId="2B128A88" w14:textId="77777777" w:rsidR="0013535F" w:rsidRDefault="0013535F" w:rsidP="0013535F">
      <w:pPr>
        <w:pStyle w:val="BodyText"/>
        <w:ind w:left="119" w:right="214"/>
      </w:pPr>
      <w:r>
        <w:t>Air Pollution Control Act 35 P.S. § 4012, which preserves the rights of</w:t>
      </w:r>
      <w:r>
        <w:rPr>
          <w:spacing w:val="1"/>
        </w:rPr>
        <w:t xml:space="preserve"> </w:t>
      </w:r>
      <w:r>
        <w:t>municipalities to adopt air pollution ordinances and regulations not less stringent</w:t>
      </w:r>
      <w:r>
        <w:rPr>
          <w:spacing w:val="1"/>
        </w:rPr>
        <w:t xml:space="preserve"> </w:t>
      </w:r>
      <w:r>
        <w:t>than the requirements of the Clean Air Act, the Pennsylvania Air Pollution Control</w:t>
      </w:r>
      <w:r>
        <w:rPr>
          <w:spacing w:val="-57"/>
        </w:rPr>
        <w:t xml:space="preserve"> </w:t>
      </w:r>
      <w:r>
        <w:t>Act,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rules and regulations promulgated</w:t>
      </w:r>
      <w:r>
        <w:rPr>
          <w:spacing w:val="1"/>
        </w:rPr>
        <w:t xml:space="preserve"> </w:t>
      </w:r>
      <w:r>
        <w:t>thereunder;</w:t>
      </w:r>
    </w:p>
    <w:p w14:paraId="01594F50" w14:textId="77777777" w:rsidR="0013535F" w:rsidRDefault="0013535F" w:rsidP="0013535F">
      <w:pPr>
        <w:pStyle w:val="BodyText"/>
      </w:pPr>
    </w:p>
    <w:p w14:paraId="5A44639D" w14:textId="77777777" w:rsidR="0013535F" w:rsidRDefault="0013535F" w:rsidP="0013535F">
      <w:pPr>
        <w:pStyle w:val="BodyText"/>
        <w:ind w:left="119" w:right="228"/>
      </w:pPr>
      <w:r>
        <w:t>Solid Waste Management Act, 35 P.S. § 6018.101 et seq., which preserves the rights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remedies</w:t>
      </w:r>
      <w:r>
        <w:rPr>
          <w:spacing w:val="-1"/>
        </w:rPr>
        <w:t xml:space="preserve"> </w:t>
      </w:r>
      <w:r>
        <w:t>of municipalities</w:t>
      </w:r>
      <w:r>
        <w:rPr>
          <w:spacing w:val="-1"/>
        </w:rPr>
        <w:t xml:space="preserve"> </w:t>
      </w:r>
      <w:r>
        <w:t>concerning</w:t>
      </w:r>
      <w:r>
        <w:rPr>
          <w:spacing w:val="-1"/>
        </w:rPr>
        <w:t xml:space="preserve"> </w:t>
      </w:r>
      <w:r>
        <w:t>solid</w:t>
      </w:r>
      <w:r>
        <w:rPr>
          <w:spacing w:val="-1"/>
        </w:rPr>
        <w:t xml:space="preserve"> </w:t>
      </w:r>
      <w:r>
        <w:t>waste</w:t>
      </w:r>
      <w:r>
        <w:rPr>
          <w:spacing w:val="-2"/>
        </w:rPr>
        <w:t xml:space="preserve"> </w:t>
      </w:r>
      <w:r>
        <w:t>within their</w:t>
      </w:r>
      <w:r>
        <w:rPr>
          <w:spacing w:val="-2"/>
        </w:rPr>
        <w:t xml:space="preserve"> </w:t>
      </w:r>
      <w:r>
        <w:t>borders;</w:t>
      </w:r>
    </w:p>
    <w:p w14:paraId="0CAE56AE" w14:textId="77777777" w:rsidR="0013535F" w:rsidRDefault="0013535F" w:rsidP="0013535F">
      <w:pPr>
        <w:pStyle w:val="BodyText"/>
      </w:pPr>
    </w:p>
    <w:p w14:paraId="17400B95" w14:textId="77777777" w:rsidR="0013535F" w:rsidRDefault="0013535F" w:rsidP="0013535F">
      <w:pPr>
        <w:pStyle w:val="BodyText"/>
        <w:spacing w:line="480" w:lineRule="auto"/>
        <w:ind w:left="119" w:right="1560"/>
      </w:pPr>
      <w:r>
        <w:t>Municipal Waste Regulations, 25 Pa. Code §§ 271 and 275, et seq; and</w:t>
      </w:r>
      <w:r>
        <w:rPr>
          <w:spacing w:val="-57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t>Act, 42 U.S.C. § 7401, et</w:t>
      </w:r>
      <w:r>
        <w:rPr>
          <w:spacing w:val="-2"/>
        </w:rPr>
        <w:t xml:space="preserve"> </w:t>
      </w:r>
      <w:r>
        <w:t>seq.</w:t>
      </w:r>
    </w:p>
    <w:p w14:paraId="0F0919B7" w14:textId="77777777" w:rsidR="0013535F" w:rsidRDefault="0013535F" w:rsidP="0013535F">
      <w:pPr>
        <w:pStyle w:val="Heading1"/>
      </w:pPr>
      <w:r>
        <w:rPr>
          <w:u w:val="thick"/>
        </w:rPr>
        <w:t>ARTICLE</w:t>
      </w:r>
      <w:r>
        <w:rPr>
          <w:spacing w:val="-2"/>
          <w:u w:val="thick"/>
        </w:rPr>
        <w:t xml:space="preserve"> </w:t>
      </w:r>
      <w:r>
        <w:rPr>
          <w:u w:val="thick"/>
        </w:rPr>
        <w:t>II</w:t>
      </w:r>
      <w:r>
        <w:rPr>
          <w:spacing w:val="-2"/>
          <w:u w:val="thick"/>
        </w:rPr>
        <w:t xml:space="preserve"> </w:t>
      </w:r>
      <w:r>
        <w:rPr>
          <w:u w:val="thick"/>
        </w:rPr>
        <w:t>-</w:t>
      </w:r>
      <w:r>
        <w:rPr>
          <w:spacing w:val="-3"/>
          <w:u w:val="thick"/>
        </w:rPr>
        <w:t xml:space="preserve"> </w:t>
      </w:r>
      <w:r>
        <w:rPr>
          <w:u w:val="thick"/>
        </w:rPr>
        <w:t>DEFINITIONS</w:t>
      </w:r>
    </w:p>
    <w:p w14:paraId="6B2C3900" w14:textId="77777777" w:rsidR="0013535F" w:rsidRDefault="0013535F" w:rsidP="0013535F">
      <w:pPr>
        <w:pStyle w:val="BodyText"/>
        <w:spacing w:before="5"/>
        <w:rPr>
          <w:sz w:val="18"/>
        </w:rPr>
      </w:pPr>
    </w:p>
    <w:p w14:paraId="1A93A5B2" w14:textId="77777777" w:rsidR="0013535F" w:rsidRDefault="0013535F" w:rsidP="0013535F">
      <w:pPr>
        <w:pStyle w:val="BodyText"/>
        <w:spacing w:before="64"/>
        <w:ind w:left="120" w:right="307"/>
      </w:pPr>
      <w:r>
        <w:t>The following words and phrases when used within this Ordinance, unless the</w:t>
      </w:r>
      <w:r>
        <w:rPr>
          <w:spacing w:val="1"/>
        </w:rPr>
        <w:t xml:space="preserve"> </w:t>
      </w:r>
      <w:r>
        <w:t>context clearly indicates otherwise, shall have the meaning ascribed to them in this</w:t>
      </w:r>
      <w:r>
        <w:rPr>
          <w:spacing w:val="-57"/>
        </w:rPr>
        <w:t xml:space="preserve"> </w:t>
      </w:r>
      <w:r>
        <w:t>Article:</w:t>
      </w:r>
    </w:p>
    <w:p w14:paraId="2D485856" w14:textId="77777777" w:rsidR="0013535F" w:rsidRDefault="0013535F" w:rsidP="0013535F">
      <w:pPr>
        <w:pStyle w:val="BodyText"/>
      </w:pPr>
    </w:p>
    <w:p w14:paraId="4B719756" w14:textId="77777777" w:rsidR="0013535F" w:rsidRDefault="0013535F" w:rsidP="0013535F">
      <w:pPr>
        <w:pStyle w:val="ListParagraph"/>
        <w:numPr>
          <w:ilvl w:val="0"/>
          <w:numId w:val="9"/>
        </w:numPr>
        <w:tabs>
          <w:tab w:val="left" w:pos="459"/>
        </w:tabs>
        <w:ind w:right="271" w:firstLine="0"/>
        <w:rPr>
          <w:b/>
          <w:sz w:val="24"/>
        </w:rPr>
      </w:pPr>
      <w:r>
        <w:rPr>
          <w:b/>
          <w:sz w:val="24"/>
        </w:rPr>
        <w:t>Corporation – Any corporation organized under the laws of any state of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United States or any country. The term "corporation" shall include all entities that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possess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liability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characteristics,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including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partnerships,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limited</w:t>
      </w:r>
    </w:p>
    <w:p w14:paraId="5FC78BA4" w14:textId="77777777" w:rsidR="0013535F" w:rsidRDefault="0013535F" w:rsidP="0013535F">
      <w:pPr>
        <w:rPr>
          <w:sz w:val="24"/>
        </w:rPr>
        <w:sectPr w:rsidR="0013535F">
          <w:pgSz w:w="12240" w:h="15840"/>
          <w:pgMar w:top="1400" w:right="1680" w:bottom="1000" w:left="1680" w:header="0" w:footer="815" w:gutter="0"/>
          <w:cols w:space="720"/>
        </w:sectPr>
      </w:pPr>
    </w:p>
    <w:p w14:paraId="054504C6" w14:textId="77777777" w:rsidR="0013535F" w:rsidRDefault="0013535F" w:rsidP="0013535F">
      <w:pPr>
        <w:pStyle w:val="BodyText"/>
        <w:spacing w:before="36"/>
        <w:ind w:left="119" w:right="360"/>
      </w:pPr>
      <w:r>
        <w:lastRenderedPageBreak/>
        <w:t>liability partnerships, non-profit organizations, business trusts, limited liability</w:t>
      </w:r>
      <w:r>
        <w:rPr>
          <w:spacing w:val="1"/>
        </w:rPr>
        <w:t xml:space="preserve"> </w:t>
      </w:r>
      <w:r>
        <w:t>corporations, governmental bodies and municipal authorities organized under the</w:t>
      </w:r>
      <w:r>
        <w:rPr>
          <w:spacing w:val="-57"/>
        </w:rPr>
        <w:t xml:space="preserve"> </w:t>
      </w:r>
      <w:r>
        <w:t>laws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 state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United</w:t>
      </w:r>
      <w:r>
        <w:rPr>
          <w:spacing w:val="1"/>
        </w:rPr>
        <w:t xml:space="preserve"> </w:t>
      </w:r>
      <w:r>
        <w:t>States or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country.</w:t>
      </w:r>
    </w:p>
    <w:p w14:paraId="43D4CC83" w14:textId="77777777" w:rsidR="0013535F" w:rsidRDefault="0013535F" w:rsidP="0013535F">
      <w:pPr>
        <w:pStyle w:val="BodyText"/>
      </w:pPr>
    </w:p>
    <w:p w14:paraId="55B69A5A" w14:textId="77777777" w:rsidR="0013535F" w:rsidRDefault="0013535F" w:rsidP="0013535F">
      <w:pPr>
        <w:pStyle w:val="ListParagraph"/>
        <w:numPr>
          <w:ilvl w:val="0"/>
          <w:numId w:val="9"/>
        </w:numPr>
        <w:tabs>
          <w:tab w:val="left" w:pos="461"/>
        </w:tabs>
        <w:spacing w:before="1"/>
        <w:ind w:left="460" w:right="0" w:hanging="342"/>
        <w:rPr>
          <w:b/>
          <w:sz w:val="24"/>
        </w:rPr>
      </w:pPr>
      <w:r>
        <w:rPr>
          <w:b/>
          <w:sz w:val="24"/>
        </w:rPr>
        <w:t>Person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Natural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including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corporations.</w:t>
      </w:r>
    </w:p>
    <w:p w14:paraId="594C4396" w14:textId="77777777" w:rsidR="0013535F" w:rsidRDefault="0013535F" w:rsidP="0013535F">
      <w:pPr>
        <w:pStyle w:val="BodyText"/>
        <w:spacing w:before="11"/>
        <w:rPr>
          <w:sz w:val="23"/>
        </w:rPr>
      </w:pPr>
    </w:p>
    <w:p w14:paraId="5DC9C9FA" w14:textId="77777777" w:rsidR="0013535F" w:rsidRDefault="0013535F" w:rsidP="0013535F">
      <w:pPr>
        <w:pStyle w:val="ListParagraph"/>
        <w:numPr>
          <w:ilvl w:val="0"/>
          <w:numId w:val="9"/>
        </w:numPr>
        <w:tabs>
          <w:tab w:val="left" w:pos="459"/>
        </w:tabs>
        <w:ind w:left="119" w:right="143" w:firstLine="0"/>
        <w:rPr>
          <w:b/>
          <w:sz w:val="24"/>
        </w:rPr>
      </w:pPr>
      <w:r>
        <w:rPr>
          <w:b/>
          <w:sz w:val="24"/>
        </w:rPr>
        <w:t>Bio-waste Incinerator – Any structure or machine operated for the combustion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(oxidation) of any combination of the following: deceased human or other animal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bodies or body parts, or waste that is otherwise regulated as pathological, infectious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chemotherapeutic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waste.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Bio-waste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incinerators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shall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include,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to medical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waste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incinerators,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pathological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waste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incinerators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crematoria.</w:t>
      </w:r>
    </w:p>
    <w:p w14:paraId="215658A9" w14:textId="77777777" w:rsidR="0013535F" w:rsidRDefault="0013535F" w:rsidP="0013535F">
      <w:pPr>
        <w:pStyle w:val="BodyText"/>
      </w:pPr>
    </w:p>
    <w:p w14:paraId="089400E6" w14:textId="77777777" w:rsidR="0013535F" w:rsidRDefault="0013535F" w:rsidP="0013535F">
      <w:pPr>
        <w:pStyle w:val="ListParagraph"/>
        <w:numPr>
          <w:ilvl w:val="0"/>
          <w:numId w:val="9"/>
        </w:numPr>
        <w:tabs>
          <w:tab w:val="left" w:pos="461"/>
        </w:tabs>
        <w:ind w:left="460" w:right="0" w:hanging="342"/>
        <w:rPr>
          <w:b/>
          <w:sz w:val="24"/>
        </w:rPr>
      </w:pPr>
      <w:r>
        <w:rPr>
          <w:b/>
          <w:sz w:val="24"/>
        </w:rPr>
        <w:t>Facility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bio-waste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incinerator.</w:t>
      </w:r>
    </w:p>
    <w:p w14:paraId="30F31F31" w14:textId="77777777" w:rsidR="0013535F" w:rsidRDefault="0013535F" w:rsidP="0013535F">
      <w:pPr>
        <w:pStyle w:val="BodyText"/>
      </w:pPr>
    </w:p>
    <w:p w14:paraId="7A007802" w14:textId="77777777" w:rsidR="0013535F" w:rsidRDefault="0013535F" w:rsidP="0013535F">
      <w:pPr>
        <w:pStyle w:val="ListParagraph"/>
        <w:numPr>
          <w:ilvl w:val="0"/>
          <w:numId w:val="9"/>
        </w:numPr>
        <w:tabs>
          <w:tab w:val="left" w:pos="459"/>
        </w:tabs>
        <w:ind w:right="257" w:hanging="1"/>
        <w:rPr>
          <w:b/>
          <w:sz w:val="24"/>
        </w:rPr>
      </w:pPr>
      <w:r>
        <w:rPr>
          <w:b/>
          <w:sz w:val="24"/>
        </w:rPr>
        <w:t>TEQ</w:t>
      </w:r>
      <w:r>
        <w:rPr>
          <w:b/>
          <w:sz w:val="24"/>
          <w:vertAlign w:val="subscript"/>
        </w:rPr>
        <w:t>DF</w:t>
      </w:r>
      <w:r>
        <w:rPr>
          <w:b/>
          <w:sz w:val="24"/>
        </w:rPr>
        <w:t>-WHO</w:t>
      </w:r>
      <w:r>
        <w:rPr>
          <w:b/>
          <w:sz w:val="24"/>
          <w:vertAlign w:val="subscript"/>
        </w:rPr>
        <w:t>98</w:t>
      </w:r>
      <w:r>
        <w:rPr>
          <w:b/>
          <w:sz w:val="24"/>
        </w:rPr>
        <w:t xml:space="preserve"> – a unit of measurement for dioxins and furans, standardized to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toxic equivalents, calculated in accordance with the World Health Organization’s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1998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method.</w:t>
      </w:r>
    </w:p>
    <w:p w14:paraId="7F08E36D" w14:textId="77777777" w:rsidR="0013535F" w:rsidRDefault="0013535F" w:rsidP="0013535F">
      <w:pPr>
        <w:pStyle w:val="BodyText"/>
      </w:pPr>
    </w:p>
    <w:p w14:paraId="1309D2CC" w14:textId="77777777" w:rsidR="0013535F" w:rsidRDefault="0013535F" w:rsidP="0013535F">
      <w:pPr>
        <w:pStyle w:val="ListParagraph"/>
        <w:numPr>
          <w:ilvl w:val="0"/>
          <w:numId w:val="9"/>
        </w:numPr>
        <w:tabs>
          <w:tab w:val="left" w:pos="459"/>
        </w:tabs>
        <w:ind w:right="130" w:firstLine="0"/>
        <w:rPr>
          <w:b/>
          <w:sz w:val="24"/>
        </w:rPr>
      </w:pPr>
      <w:r>
        <w:rPr>
          <w:b/>
          <w:sz w:val="24"/>
        </w:rPr>
        <w:t>Continuous Emissions Monitoring System (or “CEMS”) – a pollution monitoring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system that can provide emissions data for a sampling period that covers the entire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operating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facility.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Such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devices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used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Ordinance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certified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by the U.S. Environmental Protection Agency’s Environmental Technology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Verification (ETV)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its successor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agency.</w:t>
      </w:r>
    </w:p>
    <w:p w14:paraId="7AE89BDF" w14:textId="77777777" w:rsidR="0013535F" w:rsidRDefault="0013535F" w:rsidP="0013535F">
      <w:pPr>
        <w:pStyle w:val="BodyText"/>
      </w:pPr>
    </w:p>
    <w:p w14:paraId="48B0A9F4" w14:textId="18D7F894" w:rsidR="0013535F" w:rsidRDefault="0063236D" w:rsidP="0013535F">
      <w:pPr>
        <w:pStyle w:val="ListParagraph"/>
        <w:numPr>
          <w:ilvl w:val="0"/>
          <w:numId w:val="9"/>
        </w:numPr>
        <w:tabs>
          <w:tab w:val="left" w:pos="459"/>
        </w:tabs>
        <w:spacing w:before="1"/>
        <w:ind w:right="950" w:firstLine="0"/>
        <w:rPr>
          <w:b/>
          <w:sz w:val="24"/>
        </w:rPr>
      </w:pPr>
      <w:r>
        <w:rPr>
          <w:b/>
          <w:sz w:val="24"/>
        </w:rPr>
        <w:t>Board of Supervisors</w:t>
      </w:r>
      <w:r w:rsidR="0013535F">
        <w:rPr>
          <w:b/>
          <w:sz w:val="24"/>
        </w:rPr>
        <w:t xml:space="preserve"> – The </w:t>
      </w:r>
      <w:r>
        <w:rPr>
          <w:b/>
          <w:sz w:val="24"/>
        </w:rPr>
        <w:t>Board of Supervisors of Mount Carmel Township</w:t>
      </w:r>
      <w:r w:rsidR="0013535F">
        <w:rPr>
          <w:b/>
          <w:sz w:val="24"/>
        </w:rPr>
        <w:t>, Northumberland Count</w:t>
      </w:r>
      <w:r w:rsidR="00A05C7D">
        <w:rPr>
          <w:b/>
          <w:sz w:val="24"/>
        </w:rPr>
        <w:t>y</w:t>
      </w:r>
      <w:r w:rsidR="0013535F">
        <w:rPr>
          <w:b/>
          <w:sz w:val="24"/>
        </w:rPr>
        <w:t>,</w:t>
      </w:r>
      <w:r w:rsidR="00A05C7D">
        <w:rPr>
          <w:b/>
          <w:sz w:val="24"/>
        </w:rPr>
        <w:t xml:space="preserve"> </w:t>
      </w:r>
      <w:r w:rsidR="0013535F">
        <w:rPr>
          <w:b/>
          <w:spacing w:val="-57"/>
          <w:sz w:val="24"/>
        </w:rPr>
        <w:t xml:space="preserve"> </w:t>
      </w:r>
      <w:r w:rsidR="00175B19">
        <w:rPr>
          <w:b/>
          <w:spacing w:val="-57"/>
          <w:sz w:val="24"/>
        </w:rPr>
        <w:t xml:space="preserve"> </w:t>
      </w:r>
      <w:r w:rsidR="0013535F">
        <w:rPr>
          <w:b/>
          <w:sz w:val="24"/>
        </w:rPr>
        <w:t>Pennsylvania.</w:t>
      </w:r>
    </w:p>
    <w:p w14:paraId="3C74DDDE" w14:textId="77777777" w:rsidR="0013535F" w:rsidRDefault="0013535F" w:rsidP="0013535F">
      <w:pPr>
        <w:pStyle w:val="BodyText"/>
        <w:spacing w:before="11"/>
        <w:rPr>
          <w:sz w:val="23"/>
        </w:rPr>
      </w:pPr>
    </w:p>
    <w:p w14:paraId="6A705A86" w14:textId="77777777" w:rsidR="0013535F" w:rsidRDefault="0013535F" w:rsidP="0013535F">
      <w:pPr>
        <w:pStyle w:val="ListParagraph"/>
        <w:numPr>
          <w:ilvl w:val="0"/>
          <w:numId w:val="9"/>
        </w:numPr>
        <w:tabs>
          <w:tab w:val="left" w:pos="459"/>
        </w:tabs>
        <w:ind w:right="120" w:firstLine="0"/>
        <w:rPr>
          <w:b/>
          <w:sz w:val="24"/>
        </w:rPr>
      </w:pPr>
      <w:r>
        <w:rPr>
          <w:b/>
          <w:sz w:val="24"/>
        </w:rPr>
        <w:t>Owner – The person or corporation that has the legal right of proprietorship of 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facility.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cases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emergency,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facility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operators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notified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lieu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owners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promote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timely responses 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emergency.</w:t>
      </w:r>
    </w:p>
    <w:p w14:paraId="734DAE74" w14:textId="77777777" w:rsidR="0013535F" w:rsidRDefault="0013535F" w:rsidP="0013535F">
      <w:pPr>
        <w:pStyle w:val="BodyText"/>
      </w:pPr>
    </w:p>
    <w:p w14:paraId="062A87F0" w14:textId="77777777" w:rsidR="0013535F" w:rsidRDefault="0013535F" w:rsidP="0013535F">
      <w:pPr>
        <w:pStyle w:val="ListParagraph"/>
        <w:numPr>
          <w:ilvl w:val="0"/>
          <w:numId w:val="9"/>
        </w:numPr>
        <w:tabs>
          <w:tab w:val="left" w:pos="459"/>
        </w:tabs>
        <w:ind w:right="245" w:firstLine="0"/>
        <w:rPr>
          <w:b/>
          <w:sz w:val="24"/>
        </w:rPr>
      </w:pPr>
      <w:r>
        <w:rPr>
          <w:b/>
          <w:sz w:val="24"/>
        </w:rPr>
        <w:t>Responsible Party – If the facility is owned and operated by a person,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responsible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natural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person.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facility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owned and/or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operated by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 corporation, this term shall include all officers and directors of any corporation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owns 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operates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facility.</w:t>
      </w:r>
    </w:p>
    <w:p w14:paraId="28ADB5F7" w14:textId="77777777" w:rsidR="0013535F" w:rsidRDefault="0013535F" w:rsidP="0013535F">
      <w:pPr>
        <w:pStyle w:val="BodyText"/>
      </w:pPr>
    </w:p>
    <w:p w14:paraId="2B2A8BEA" w14:textId="77777777" w:rsidR="0013535F" w:rsidRDefault="0013535F" w:rsidP="0013535F">
      <w:pPr>
        <w:pStyle w:val="Heading1"/>
        <w:ind w:left="120"/>
      </w:pPr>
      <w:r>
        <w:rPr>
          <w:u w:val="thick"/>
        </w:rPr>
        <w:t>ARTICLE</w:t>
      </w:r>
      <w:r>
        <w:rPr>
          <w:spacing w:val="-3"/>
          <w:u w:val="thick"/>
        </w:rPr>
        <w:t xml:space="preserve"> </w:t>
      </w:r>
      <w:r>
        <w:rPr>
          <w:u w:val="thick"/>
        </w:rPr>
        <w:t>III</w:t>
      </w:r>
      <w:r>
        <w:rPr>
          <w:spacing w:val="-3"/>
          <w:u w:val="thick"/>
        </w:rPr>
        <w:t xml:space="preserve"> </w:t>
      </w:r>
      <w:r>
        <w:rPr>
          <w:u w:val="thick"/>
        </w:rPr>
        <w:t>-</w:t>
      </w:r>
      <w:r>
        <w:rPr>
          <w:spacing w:val="-4"/>
          <w:u w:val="thick"/>
        </w:rPr>
        <w:t xml:space="preserve"> </w:t>
      </w:r>
      <w:r>
        <w:rPr>
          <w:u w:val="thick"/>
        </w:rPr>
        <w:t>CERTIFICATIONS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MONITORING</w:t>
      </w:r>
    </w:p>
    <w:p w14:paraId="1A4658EA" w14:textId="77777777" w:rsidR="0013535F" w:rsidRDefault="0013535F" w:rsidP="0013535F">
      <w:pPr>
        <w:pStyle w:val="BodyText"/>
        <w:spacing w:before="5"/>
        <w:rPr>
          <w:sz w:val="18"/>
        </w:rPr>
      </w:pPr>
    </w:p>
    <w:p w14:paraId="17CDD8BC" w14:textId="4B8004DE" w:rsidR="0013535F" w:rsidRDefault="0013535F" w:rsidP="0013535F">
      <w:pPr>
        <w:pStyle w:val="BodyText"/>
        <w:spacing w:before="64"/>
        <w:ind w:left="119" w:right="130"/>
      </w:pPr>
      <w:r>
        <w:t xml:space="preserve">Section 1. Certifications Required By Owners to the </w:t>
      </w:r>
      <w:r w:rsidR="0063236D">
        <w:t>Board of Supervisors</w:t>
      </w:r>
      <w:r>
        <w:t>.</w:t>
      </w:r>
      <w:r>
        <w:rPr>
          <w:spacing w:val="1"/>
        </w:rPr>
        <w:t xml:space="preserve"> </w:t>
      </w:r>
      <w:r>
        <w:t>As a</w:t>
      </w:r>
      <w:r>
        <w:rPr>
          <w:spacing w:val="1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bio-waste</w:t>
      </w:r>
      <w:r>
        <w:rPr>
          <w:spacing w:val="-4"/>
        </w:rPr>
        <w:t xml:space="preserve"> </w:t>
      </w:r>
      <w:r>
        <w:t>incinerator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release</w:t>
      </w:r>
      <w:r>
        <w:rPr>
          <w:spacing w:val="-1"/>
        </w:rPr>
        <w:t xml:space="preserve"> </w:t>
      </w:r>
      <w:r>
        <w:t>mercury</w:t>
      </w:r>
      <w:r>
        <w:rPr>
          <w:spacing w:val="-57"/>
        </w:rPr>
        <w:t xml:space="preserve"> </w:t>
      </w:r>
      <w:r>
        <w:t>or dioxins/furans and thereby cause air pollution or adverse environmental effects,</w:t>
      </w:r>
      <w:r>
        <w:rPr>
          <w:spacing w:val="1"/>
        </w:rPr>
        <w:t xml:space="preserve"> </w:t>
      </w:r>
      <w:r>
        <w:t xml:space="preserve">the </w:t>
      </w:r>
      <w:r w:rsidR="0063236D">
        <w:t>Board of Supervisors</w:t>
      </w:r>
      <w:r>
        <w:t xml:space="preserve"> shall, in considering the type of facility and degree of potential</w:t>
      </w:r>
      <w:r>
        <w:rPr>
          <w:spacing w:val="1"/>
        </w:rPr>
        <w:t xml:space="preserve"> </w:t>
      </w:r>
      <w:r>
        <w:t>air pollution or potential adverse environmental effects, require certain</w:t>
      </w:r>
      <w:r>
        <w:rPr>
          <w:spacing w:val="1"/>
        </w:rPr>
        <w:t xml:space="preserve"> </w:t>
      </w:r>
      <w:r>
        <w:t>certifications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owner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facility.</w:t>
      </w:r>
    </w:p>
    <w:p w14:paraId="4F0061F6" w14:textId="77777777" w:rsidR="0013535F" w:rsidRDefault="0013535F" w:rsidP="0013535F">
      <w:pPr>
        <w:sectPr w:rsidR="0013535F">
          <w:pgSz w:w="12240" w:h="15840"/>
          <w:pgMar w:top="1400" w:right="1680" w:bottom="1000" w:left="1680" w:header="0" w:footer="815" w:gutter="0"/>
          <w:cols w:space="720"/>
        </w:sectPr>
      </w:pPr>
    </w:p>
    <w:p w14:paraId="5CBB0703" w14:textId="77777777" w:rsidR="0013535F" w:rsidRDefault="0013535F" w:rsidP="0013535F">
      <w:pPr>
        <w:pStyle w:val="ListParagraph"/>
        <w:numPr>
          <w:ilvl w:val="1"/>
          <w:numId w:val="9"/>
        </w:numPr>
        <w:tabs>
          <w:tab w:val="left" w:pos="459"/>
        </w:tabs>
        <w:spacing w:before="36"/>
        <w:ind w:right="323" w:firstLine="0"/>
        <w:rPr>
          <w:b/>
          <w:sz w:val="24"/>
        </w:rPr>
      </w:pPr>
      <w:r>
        <w:rPr>
          <w:b/>
          <w:sz w:val="24"/>
        </w:rPr>
        <w:lastRenderedPageBreak/>
        <w:t>The owner of a facility shall certify that any facility under their control will not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exceed 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limits 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contaminants specified within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ordinance.</w:t>
      </w:r>
    </w:p>
    <w:p w14:paraId="0E08E678" w14:textId="77777777" w:rsidR="0013535F" w:rsidRDefault="0013535F" w:rsidP="0013535F">
      <w:pPr>
        <w:pStyle w:val="BodyText"/>
      </w:pPr>
    </w:p>
    <w:p w14:paraId="067E3E0C" w14:textId="77777777" w:rsidR="0013535F" w:rsidRDefault="0013535F" w:rsidP="0013535F">
      <w:pPr>
        <w:pStyle w:val="ListParagraph"/>
        <w:numPr>
          <w:ilvl w:val="1"/>
          <w:numId w:val="9"/>
        </w:numPr>
        <w:tabs>
          <w:tab w:val="left" w:pos="473"/>
        </w:tabs>
        <w:spacing w:before="1"/>
        <w:ind w:right="446" w:firstLine="0"/>
        <w:rPr>
          <w:b/>
          <w:sz w:val="24"/>
        </w:rPr>
      </w:pPr>
      <w:r>
        <w:rPr>
          <w:b/>
          <w:sz w:val="24"/>
        </w:rPr>
        <w:t>The owner of a facility shall certify that funds are available in escrow to cover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any fine or penalty levied by this ordinance for reason of exceeding set limits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contaminants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source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control.</w:t>
      </w:r>
    </w:p>
    <w:p w14:paraId="341F0B88" w14:textId="77777777" w:rsidR="0013535F" w:rsidRDefault="0013535F" w:rsidP="0013535F">
      <w:pPr>
        <w:pStyle w:val="BodyText"/>
        <w:spacing w:before="11"/>
        <w:rPr>
          <w:sz w:val="23"/>
        </w:rPr>
      </w:pPr>
    </w:p>
    <w:p w14:paraId="260A2A96" w14:textId="77777777" w:rsidR="0013535F" w:rsidRDefault="0013535F" w:rsidP="0013535F">
      <w:pPr>
        <w:pStyle w:val="ListParagraph"/>
        <w:numPr>
          <w:ilvl w:val="1"/>
          <w:numId w:val="9"/>
        </w:numPr>
        <w:tabs>
          <w:tab w:val="left" w:pos="444"/>
        </w:tabs>
        <w:ind w:right="927" w:firstLine="0"/>
        <w:rPr>
          <w:b/>
          <w:sz w:val="24"/>
        </w:rPr>
      </w:pPr>
      <w:r>
        <w:rPr>
          <w:b/>
          <w:sz w:val="24"/>
        </w:rPr>
        <w:t>The owner of a facility shall certify that monies will be made immediately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available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fund 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 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air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pollution monitoring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facility.</w:t>
      </w:r>
    </w:p>
    <w:p w14:paraId="6F108F96" w14:textId="77777777" w:rsidR="0013535F" w:rsidRDefault="0013535F" w:rsidP="0013535F">
      <w:pPr>
        <w:pStyle w:val="BodyText"/>
      </w:pPr>
    </w:p>
    <w:p w14:paraId="69615830" w14:textId="4D852578" w:rsidR="0013535F" w:rsidRDefault="0013535F" w:rsidP="0013535F">
      <w:pPr>
        <w:pStyle w:val="ListParagraph"/>
        <w:numPr>
          <w:ilvl w:val="1"/>
          <w:numId w:val="9"/>
        </w:numPr>
        <w:tabs>
          <w:tab w:val="left" w:pos="473"/>
        </w:tabs>
        <w:ind w:right="207" w:firstLine="0"/>
        <w:rPr>
          <w:b/>
          <w:sz w:val="24"/>
        </w:rPr>
      </w:pPr>
      <w:r>
        <w:rPr>
          <w:b/>
          <w:sz w:val="24"/>
        </w:rPr>
        <w:t xml:space="preserve">The </w:t>
      </w:r>
      <w:r w:rsidR="0063236D">
        <w:rPr>
          <w:b/>
          <w:sz w:val="24"/>
        </w:rPr>
        <w:t>Board of Supervisors</w:t>
      </w:r>
      <w:r>
        <w:rPr>
          <w:b/>
          <w:sz w:val="24"/>
        </w:rPr>
        <w:t xml:space="preserve"> may demand any further proof or require the posting of a</w:t>
      </w:r>
      <w:r w:rsidR="0063236D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bond by the owner of a facility as deemed necessary to ensure compliance with any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certification and may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require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owner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recertify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 annual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basis.</w:t>
      </w:r>
    </w:p>
    <w:p w14:paraId="56811C74" w14:textId="77777777" w:rsidR="0013535F" w:rsidRDefault="0013535F" w:rsidP="0013535F">
      <w:pPr>
        <w:pStyle w:val="BodyText"/>
      </w:pPr>
    </w:p>
    <w:p w14:paraId="322D6103" w14:textId="77777777" w:rsidR="0013535F" w:rsidRDefault="0013535F" w:rsidP="0013535F">
      <w:pPr>
        <w:pStyle w:val="ListParagraph"/>
        <w:numPr>
          <w:ilvl w:val="1"/>
          <w:numId w:val="9"/>
        </w:numPr>
        <w:tabs>
          <w:tab w:val="left" w:pos="444"/>
        </w:tabs>
        <w:ind w:right="1012" w:firstLine="0"/>
        <w:rPr>
          <w:b/>
          <w:sz w:val="24"/>
        </w:rPr>
      </w:pPr>
      <w:r>
        <w:rPr>
          <w:b/>
          <w:sz w:val="24"/>
        </w:rPr>
        <w:t>Certifications shall not be transferred or assigned to any other person or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corporation.</w:t>
      </w:r>
    </w:p>
    <w:p w14:paraId="11EF85E3" w14:textId="77777777" w:rsidR="0013535F" w:rsidRDefault="0013535F" w:rsidP="0013535F">
      <w:pPr>
        <w:pStyle w:val="BodyText"/>
      </w:pPr>
    </w:p>
    <w:p w14:paraId="2CF0081E" w14:textId="77777777" w:rsidR="0013535F" w:rsidRDefault="0013535F" w:rsidP="0013535F">
      <w:pPr>
        <w:pStyle w:val="ListParagraph"/>
        <w:numPr>
          <w:ilvl w:val="1"/>
          <w:numId w:val="9"/>
        </w:numPr>
        <w:tabs>
          <w:tab w:val="left" w:pos="420"/>
        </w:tabs>
        <w:ind w:right="460" w:firstLine="0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certifications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ordinance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oath,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subject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penalties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perjury and false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swearing.</w:t>
      </w:r>
    </w:p>
    <w:p w14:paraId="0F7438A6" w14:textId="77777777" w:rsidR="0013535F" w:rsidRDefault="0013535F" w:rsidP="0013535F">
      <w:pPr>
        <w:pStyle w:val="BodyText"/>
      </w:pPr>
    </w:p>
    <w:p w14:paraId="78ADF24C" w14:textId="77777777" w:rsidR="0013535F" w:rsidRDefault="0013535F" w:rsidP="0013535F">
      <w:pPr>
        <w:pStyle w:val="BodyText"/>
        <w:ind w:left="119"/>
      </w:pPr>
      <w:r>
        <w:t>Section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Air</w:t>
      </w:r>
      <w:r>
        <w:rPr>
          <w:spacing w:val="-2"/>
        </w:rPr>
        <w:t xml:space="preserve"> </w:t>
      </w:r>
      <w:r>
        <w:t>Pollution</w:t>
      </w:r>
      <w:r>
        <w:rPr>
          <w:spacing w:val="-2"/>
        </w:rPr>
        <w:t xml:space="preserve"> </w:t>
      </w:r>
      <w:r>
        <w:t>Monitoring.</w:t>
      </w:r>
    </w:p>
    <w:p w14:paraId="44353E14" w14:textId="77777777" w:rsidR="0013535F" w:rsidRDefault="0013535F" w:rsidP="0013535F">
      <w:pPr>
        <w:pStyle w:val="BodyText"/>
      </w:pPr>
    </w:p>
    <w:p w14:paraId="499B5178" w14:textId="798C0BE4" w:rsidR="0013535F" w:rsidRDefault="0013535F" w:rsidP="0013535F">
      <w:pPr>
        <w:pStyle w:val="ListParagraph"/>
        <w:numPr>
          <w:ilvl w:val="0"/>
          <w:numId w:val="8"/>
        </w:numPr>
        <w:tabs>
          <w:tab w:val="left" w:pos="459"/>
        </w:tabs>
        <w:ind w:right="216" w:firstLine="0"/>
        <w:rPr>
          <w:b/>
          <w:sz w:val="24"/>
        </w:rPr>
      </w:pPr>
      <w:r>
        <w:rPr>
          <w:b/>
          <w:sz w:val="24"/>
        </w:rPr>
        <w:t>The operator of a facility must monitor for mercury and dioxins/furans at all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times when the facility is in operation.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 Continuous Emissions Monitoring System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(CEMS) must be used to monitor mercury and dioxins/furans.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CEMS for which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there exist U.S. Environmental Protection Agency or Pa. Department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Environmental Protection standards must also comply with all such standards.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CEMS must be used to measure mercury concentrations on a standard basis 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direct comparison with the mercury standard in Article IV Section 1(a).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CEMS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must be used to measure dioxin/furan concentrations on a standard basis for direct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comparison with the dioxin/furan standard in Article IV Section 1(b).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It shall be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unlawful for any person or corporation to construct, assemble, install or modify,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operate or continue to operate any facility which emits or which may emit mercury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or dioxins/furans within </w:t>
      </w:r>
      <w:r w:rsidR="00175B19">
        <w:rPr>
          <w:b/>
          <w:sz w:val="24"/>
        </w:rPr>
        <w:t>Mount Carmel Township</w:t>
      </w:r>
      <w:r>
        <w:rPr>
          <w:b/>
          <w:sz w:val="24"/>
        </w:rPr>
        <w:t>, Northumberland County without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full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compliance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provisions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this Section.</w:t>
      </w:r>
    </w:p>
    <w:p w14:paraId="66913804" w14:textId="77777777" w:rsidR="0013535F" w:rsidRDefault="0013535F" w:rsidP="0013535F">
      <w:pPr>
        <w:pStyle w:val="BodyText"/>
        <w:spacing w:before="1"/>
      </w:pPr>
    </w:p>
    <w:p w14:paraId="6C1EDFF8" w14:textId="649D20C0" w:rsidR="0013535F" w:rsidRDefault="0013535F" w:rsidP="0013535F">
      <w:pPr>
        <w:pStyle w:val="ListParagraph"/>
        <w:numPr>
          <w:ilvl w:val="0"/>
          <w:numId w:val="8"/>
        </w:numPr>
        <w:tabs>
          <w:tab w:val="left" w:pos="473"/>
        </w:tabs>
        <w:ind w:firstLine="0"/>
        <w:rPr>
          <w:b/>
          <w:sz w:val="24"/>
        </w:rPr>
      </w:pPr>
      <w:r>
        <w:rPr>
          <w:b/>
          <w:sz w:val="24"/>
        </w:rPr>
        <w:t>Pollution monitoring shall be conducted by an engineering firm approved by the</w:t>
      </w:r>
      <w:r>
        <w:rPr>
          <w:b/>
          <w:spacing w:val="1"/>
          <w:sz w:val="24"/>
        </w:rPr>
        <w:t xml:space="preserve"> </w:t>
      </w:r>
      <w:r w:rsidR="00175B19">
        <w:rPr>
          <w:b/>
          <w:sz w:val="24"/>
        </w:rPr>
        <w:t>Board of Supervisors</w:t>
      </w:r>
      <w:r>
        <w:rPr>
          <w:b/>
          <w:sz w:val="24"/>
        </w:rPr>
        <w:t xml:space="preserve"> with results becoming the property of </w:t>
      </w:r>
      <w:r w:rsidR="00175B19">
        <w:rPr>
          <w:b/>
          <w:sz w:val="24"/>
        </w:rPr>
        <w:t>Mount Carmel Township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Northumberland County, Pennsylvania.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All costs of monitoring shall be borne by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 person or corporation owning the facility, with the owner of the facility receiving</w:t>
      </w:r>
      <w:r w:rsidR="00175B19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immediate notice if emissions which are subject to the CEMS requirements under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this Ordinance exceed 85% of any emissions limitation established by law 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regulation, and also if such limitation is exceeded. The owner of the facility shall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furnish funding for the monitoring on an advance quarterly basis by cash 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certified check made payable to the </w:t>
      </w:r>
      <w:r w:rsidR="00175B19">
        <w:rPr>
          <w:b/>
          <w:sz w:val="24"/>
        </w:rPr>
        <w:t>Township</w:t>
      </w:r>
      <w:r>
        <w:rPr>
          <w:b/>
          <w:sz w:val="24"/>
        </w:rPr>
        <w:t xml:space="preserve"> and drawn upon a bank authorized 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business within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Commonwealth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Pennsylvania.</w:t>
      </w:r>
    </w:p>
    <w:p w14:paraId="77832A39" w14:textId="77777777" w:rsidR="0013535F" w:rsidRDefault="0013535F" w:rsidP="0013535F">
      <w:pPr>
        <w:rPr>
          <w:sz w:val="24"/>
        </w:rPr>
        <w:sectPr w:rsidR="0013535F">
          <w:pgSz w:w="12240" w:h="15840"/>
          <w:pgMar w:top="1400" w:right="1680" w:bottom="1000" w:left="1680" w:header="0" w:footer="815" w:gutter="0"/>
          <w:cols w:space="720"/>
        </w:sectPr>
      </w:pPr>
    </w:p>
    <w:p w14:paraId="7DF7B3BB" w14:textId="46CD1382" w:rsidR="0013535F" w:rsidRDefault="0013535F" w:rsidP="0013535F">
      <w:pPr>
        <w:pStyle w:val="BodyText"/>
        <w:spacing w:before="36"/>
        <w:ind w:left="119" w:right="814"/>
      </w:pPr>
      <w:r>
        <w:lastRenderedPageBreak/>
        <w:t>Failure to make advance payment within two working days of the end of each</w:t>
      </w:r>
      <w:r>
        <w:rPr>
          <w:spacing w:val="-58"/>
        </w:rPr>
        <w:t xml:space="preserve"> </w:t>
      </w:r>
      <w:r>
        <w:t>quarter shall require cessation of operation of the facility until such time as</w:t>
      </w:r>
      <w:r>
        <w:rPr>
          <w:spacing w:val="1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is received</w:t>
      </w:r>
      <w:r>
        <w:rPr>
          <w:spacing w:val="1"/>
        </w:rPr>
        <w:t xml:space="preserve"> </w:t>
      </w:r>
      <w:r>
        <w:t>by the</w:t>
      </w:r>
      <w:r>
        <w:rPr>
          <w:spacing w:val="-1"/>
        </w:rPr>
        <w:t xml:space="preserve"> </w:t>
      </w:r>
      <w:r w:rsidR="00175B19">
        <w:t>Township</w:t>
      </w:r>
      <w:r>
        <w:t>.</w:t>
      </w:r>
    </w:p>
    <w:p w14:paraId="22B703D9" w14:textId="77777777" w:rsidR="0013535F" w:rsidRDefault="0013535F" w:rsidP="0013535F">
      <w:pPr>
        <w:pStyle w:val="BodyText"/>
      </w:pPr>
    </w:p>
    <w:p w14:paraId="621B597F" w14:textId="3FA4BFCC" w:rsidR="0013535F" w:rsidRDefault="0013535F" w:rsidP="0013535F">
      <w:pPr>
        <w:pStyle w:val="ListParagraph"/>
        <w:numPr>
          <w:ilvl w:val="0"/>
          <w:numId w:val="8"/>
        </w:numPr>
        <w:tabs>
          <w:tab w:val="left" w:pos="444"/>
        </w:tabs>
        <w:spacing w:before="1"/>
        <w:ind w:right="335" w:firstLine="0"/>
        <w:rPr>
          <w:b/>
          <w:sz w:val="24"/>
        </w:rPr>
      </w:pPr>
      <w:r>
        <w:rPr>
          <w:b/>
          <w:sz w:val="24"/>
        </w:rPr>
        <w:t>The engineering firm shall ensure that monitoring data is available in real-time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 xml:space="preserve">to </w:t>
      </w:r>
      <w:r w:rsidR="00175B19">
        <w:rPr>
          <w:b/>
          <w:sz w:val="24"/>
        </w:rPr>
        <w:t>Township</w:t>
      </w:r>
      <w:r>
        <w:rPr>
          <w:b/>
          <w:sz w:val="24"/>
        </w:rPr>
        <w:t xml:space="preserve"> computers in a format acceptable to the </w:t>
      </w:r>
      <w:r w:rsidR="00175B19">
        <w:rPr>
          <w:b/>
          <w:sz w:val="24"/>
        </w:rPr>
        <w:t>Township</w:t>
      </w:r>
      <w:r>
        <w:rPr>
          <w:b/>
          <w:sz w:val="24"/>
        </w:rPr>
        <w:t>, where they shall be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archived and made immediately available on the </w:t>
      </w:r>
      <w:r w:rsidR="00175B19">
        <w:rPr>
          <w:b/>
          <w:sz w:val="24"/>
        </w:rPr>
        <w:t>Township’s</w:t>
      </w:r>
      <w:r>
        <w:rPr>
          <w:b/>
          <w:sz w:val="24"/>
        </w:rPr>
        <w:t xml:space="preserve"> website at the expense</w:t>
      </w:r>
      <w:r w:rsidR="00175B19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of the facility owner.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Quarterly summary data, specifying mercury and dioxin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levels compared to the limits specified in this Ordinance shall be published in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most widely-read local newspaper at the expense of the facility owner.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engineering firm shall ensure that the </w:t>
      </w:r>
      <w:r w:rsidR="00175B19">
        <w:rPr>
          <w:b/>
          <w:sz w:val="24"/>
        </w:rPr>
        <w:t>Board of Supervisors</w:t>
      </w:r>
      <w:r>
        <w:rPr>
          <w:b/>
          <w:sz w:val="24"/>
        </w:rPr>
        <w:t xml:space="preserve"> and the facility owner 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operator are immediately notified when contaminant levels exceed 85% of, 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violate, the maximum levels allowed under this Ordinance and shall duly note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person(s),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notification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given.</w:t>
      </w:r>
    </w:p>
    <w:p w14:paraId="4E4549C8" w14:textId="77777777" w:rsidR="0013535F" w:rsidRDefault="0013535F" w:rsidP="0013535F">
      <w:pPr>
        <w:pStyle w:val="BodyText"/>
      </w:pPr>
    </w:p>
    <w:p w14:paraId="532C6608" w14:textId="7C02A45E" w:rsidR="0013535F" w:rsidRDefault="0013535F" w:rsidP="0013535F">
      <w:pPr>
        <w:pStyle w:val="ListParagraph"/>
        <w:numPr>
          <w:ilvl w:val="0"/>
          <w:numId w:val="8"/>
        </w:numPr>
        <w:tabs>
          <w:tab w:val="left" w:pos="473"/>
        </w:tabs>
        <w:ind w:right="122" w:firstLine="0"/>
        <w:rPr>
          <w:b/>
          <w:sz w:val="24"/>
        </w:rPr>
      </w:pPr>
      <w:r>
        <w:rPr>
          <w:b/>
          <w:sz w:val="24"/>
        </w:rPr>
        <w:t>CEMS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started up 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twelve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(12)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before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commencement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facility operation, unless the manufacturer of the CEMS certify, and </w:t>
      </w:r>
      <w:r w:rsidR="00175B19">
        <w:rPr>
          <w:b/>
          <w:sz w:val="24"/>
        </w:rPr>
        <w:t>Township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engineers agree, that the equipment can sample accurately with a shorter warm-up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time.</w:t>
      </w:r>
    </w:p>
    <w:p w14:paraId="69531BB8" w14:textId="77777777" w:rsidR="0013535F" w:rsidRDefault="0013535F" w:rsidP="0013535F">
      <w:pPr>
        <w:pStyle w:val="BodyText"/>
      </w:pPr>
    </w:p>
    <w:p w14:paraId="345B4161" w14:textId="77777777" w:rsidR="0013535F" w:rsidRDefault="0013535F" w:rsidP="0013535F">
      <w:pPr>
        <w:pStyle w:val="ListParagraph"/>
        <w:numPr>
          <w:ilvl w:val="0"/>
          <w:numId w:val="8"/>
        </w:numPr>
        <w:tabs>
          <w:tab w:val="left" w:pos="444"/>
        </w:tabs>
        <w:ind w:right="139" w:firstLine="0"/>
        <w:rPr>
          <w:b/>
          <w:sz w:val="24"/>
        </w:rPr>
      </w:pPr>
      <w:r>
        <w:rPr>
          <w:b/>
          <w:sz w:val="24"/>
        </w:rPr>
        <w:t>Exhaust gases may not be released into the atmosphere until they have cooled 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below 200 degrees Centigrade in order that all dioxins and furans can be monitored.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Dioxin/furan emissions monitors must be placed at a point where the exhaust gases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have cooled to below 200 degrees Centigrade.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Dioxin and furan measurements must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standardized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 TEQ</w:t>
      </w:r>
      <w:r>
        <w:rPr>
          <w:b/>
          <w:sz w:val="24"/>
          <w:vertAlign w:val="subscript"/>
        </w:rPr>
        <w:t>DF</w:t>
      </w:r>
      <w:r>
        <w:rPr>
          <w:b/>
          <w:sz w:val="24"/>
        </w:rPr>
        <w:t>-WHO</w:t>
      </w:r>
      <w:r>
        <w:rPr>
          <w:b/>
          <w:sz w:val="24"/>
          <w:vertAlign w:val="subscript"/>
        </w:rPr>
        <w:t>98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units.</w:t>
      </w:r>
    </w:p>
    <w:p w14:paraId="2BE7F06B" w14:textId="77777777" w:rsidR="0013535F" w:rsidRDefault="0013535F" w:rsidP="0013535F">
      <w:pPr>
        <w:pStyle w:val="BodyText"/>
      </w:pPr>
    </w:p>
    <w:p w14:paraId="7BFF0BF7" w14:textId="77777777" w:rsidR="0013535F" w:rsidRDefault="0013535F" w:rsidP="0013535F">
      <w:pPr>
        <w:pStyle w:val="ListParagraph"/>
        <w:numPr>
          <w:ilvl w:val="0"/>
          <w:numId w:val="8"/>
        </w:numPr>
        <w:tabs>
          <w:tab w:val="left" w:pos="420"/>
        </w:tabs>
        <w:ind w:left="420" w:right="0" w:hanging="301"/>
        <w:rPr>
          <w:b/>
          <w:sz w:val="24"/>
        </w:rPr>
      </w:pPr>
      <w:r>
        <w:rPr>
          <w:b/>
          <w:sz w:val="24"/>
        </w:rPr>
        <w:t>Where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applicable,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non-detects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measured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half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detection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limit.</w:t>
      </w:r>
    </w:p>
    <w:p w14:paraId="027AED6F" w14:textId="77777777" w:rsidR="0013535F" w:rsidRDefault="0013535F" w:rsidP="0013535F">
      <w:pPr>
        <w:pStyle w:val="BodyText"/>
      </w:pPr>
    </w:p>
    <w:p w14:paraId="40F3619D" w14:textId="1796D84C" w:rsidR="0013535F" w:rsidRDefault="0013535F" w:rsidP="0013535F">
      <w:pPr>
        <w:pStyle w:val="ListParagraph"/>
        <w:numPr>
          <w:ilvl w:val="0"/>
          <w:numId w:val="8"/>
        </w:numPr>
        <w:tabs>
          <w:tab w:val="left" w:pos="459"/>
        </w:tabs>
        <w:ind w:right="143" w:firstLine="0"/>
        <w:rPr>
          <w:b/>
          <w:sz w:val="24"/>
        </w:rPr>
      </w:pPr>
      <w:r>
        <w:rPr>
          <w:b/>
          <w:sz w:val="24"/>
        </w:rPr>
        <w:t>The facility owner and operator shall furnish written consent for the inspection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of the facility at any time by the designees of the </w:t>
      </w:r>
      <w:r w:rsidR="00175B19">
        <w:rPr>
          <w:b/>
          <w:sz w:val="24"/>
        </w:rPr>
        <w:t>Board of Supervisors</w:t>
      </w:r>
      <w:r>
        <w:rPr>
          <w:b/>
          <w:sz w:val="24"/>
        </w:rPr>
        <w:t xml:space="preserve"> for the purpose of</w:t>
      </w:r>
      <w:r w:rsidR="00175B19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assuring compliance with this Ordinance.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Such designees shall be permitted entry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upon any property or into any building, premises or place on which or within which</w:t>
      </w:r>
      <w:r w:rsidR="00175B19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 bio-waste incinerator may be located and to inspect the emissions monitoring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equipment as may be necessary to ensure that such equipment is operational, 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operating properly and is being used as intended by the manufacturer and 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accordance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this Ordinance.</w:t>
      </w:r>
    </w:p>
    <w:p w14:paraId="53F496E8" w14:textId="77777777" w:rsidR="0013535F" w:rsidRDefault="0013535F" w:rsidP="0013535F">
      <w:pPr>
        <w:pStyle w:val="BodyText"/>
      </w:pPr>
    </w:p>
    <w:p w14:paraId="694E2F13" w14:textId="77777777" w:rsidR="0013535F" w:rsidRDefault="0013535F" w:rsidP="0013535F">
      <w:pPr>
        <w:pStyle w:val="ListParagraph"/>
        <w:numPr>
          <w:ilvl w:val="0"/>
          <w:numId w:val="8"/>
        </w:numPr>
        <w:tabs>
          <w:tab w:val="left" w:pos="473"/>
        </w:tabs>
        <w:ind w:right="583" w:firstLine="0"/>
        <w:rPr>
          <w:b/>
          <w:sz w:val="24"/>
        </w:rPr>
      </w:pPr>
      <w:r>
        <w:rPr>
          <w:b/>
          <w:sz w:val="24"/>
        </w:rPr>
        <w:t>Exceeding the established levels of contaminant releases as may be shown by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continuous emissions monitoring shall constitute prima facie evidence that 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violation has occurred.</w:t>
      </w:r>
    </w:p>
    <w:p w14:paraId="7770E236" w14:textId="77777777" w:rsidR="0013535F" w:rsidRDefault="0013535F" w:rsidP="0013535F">
      <w:pPr>
        <w:pStyle w:val="BodyText"/>
      </w:pPr>
    </w:p>
    <w:p w14:paraId="40A32A8D" w14:textId="49C1096D" w:rsidR="0013535F" w:rsidRDefault="0013535F" w:rsidP="0013535F">
      <w:pPr>
        <w:pStyle w:val="ListParagraph"/>
        <w:numPr>
          <w:ilvl w:val="0"/>
          <w:numId w:val="8"/>
        </w:numPr>
        <w:tabs>
          <w:tab w:val="left" w:pos="406"/>
        </w:tabs>
        <w:ind w:right="334" w:firstLine="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facility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owner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operator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permit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installation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monitoring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devices, measuring equipment, indicators or alarms as deemed necessary by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engineering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firm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approved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by the</w:t>
      </w:r>
      <w:r>
        <w:rPr>
          <w:b/>
          <w:spacing w:val="-1"/>
          <w:sz w:val="24"/>
        </w:rPr>
        <w:t xml:space="preserve"> </w:t>
      </w:r>
      <w:r w:rsidR="00D83709">
        <w:rPr>
          <w:b/>
          <w:sz w:val="24"/>
        </w:rPr>
        <w:t>Board of Supervisors</w:t>
      </w:r>
      <w:r>
        <w:rPr>
          <w:b/>
          <w:sz w:val="24"/>
        </w:rPr>
        <w:t>.</w:t>
      </w:r>
    </w:p>
    <w:p w14:paraId="4EA443A8" w14:textId="77777777" w:rsidR="0013535F" w:rsidRDefault="0013535F" w:rsidP="0013535F">
      <w:pPr>
        <w:rPr>
          <w:sz w:val="24"/>
        </w:rPr>
        <w:sectPr w:rsidR="0013535F">
          <w:pgSz w:w="12240" w:h="15840"/>
          <w:pgMar w:top="1400" w:right="1680" w:bottom="1000" w:left="1680" w:header="0" w:footer="815" w:gutter="0"/>
          <w:cols w:space="720"/>
        </w:sectPr>
      </w:pPr>
    </w:p>
    <w:p w14:paraId="0EC4551B" w14:textId="77777777" w:rsidR="0013535F" w:rsidRDefault="0013535F" w:rsidP="0013535F">
      <w:pPr>
        <w:pStyle w:val="ListParagraph"/>
        <w:numPr>
          <w:ilvl w:val="0"/>
          <w:numId w:val="8"/>
        </w:numPr>
        <w:tabs>
          <w:tab w:val="left" w:pos="418"/>
        </w:tabs>
        <w:spacing w:before="36"/>
        <w:ind w:right="405" w:firstLine="0"/>
        <w:rPr>
          <w:b/>
          <w:sz w:val="24"/>
        </w:rPr>
      </w:pPr>
      <w:r>
        <w:rPr>
          <w:b/>
          <w:sz w:val="24"/>
        </w:rPr>
        <w:lastRenderedPageBreak/>
        <w:t>Violation(s) of any provision within this section shall constitute a misdemeanor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and penalties may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assessed whether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violations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willful.</w:t>
      </w:r>
    </w:p>
    <w:p w14:paraId="1D01B4D1" w14:textId="77777777" w:rsidR="0013535F" w:rsidRDefault="0013535F" w:rsidP="0013535F">
      <w:pPr>
        <w:pStyle w:val="BodyText"/>
      </w:pPr>
    </w:p>
    <w:p w14:paraId="65827EC1" w14:textId="4F92DBA8" w:rsidR="0013535F" w:rsidRDefault="0013535F" w:rsidP="0013535F">
      <w:pPr>
        <w:pStyle w:val="BodyText"/>
        <w:spacing w:before="1"/>
        <w:ind w:left="119" w:right="154"/>
      </w:pPr>
      <w:r>
        <w:t>Section 3. Proof of Financial Responsibility.</w:t>
      </w:r>
      <w:r>
        <w:rPr>
          <w:spacing w:val="1"/>
        </w:rPr>
        <w:t xml:space="preserve"> </w:t>
      </w:r>
      <w:r>
        <w:t>As a requirement for the operation of</w:t>
      </w:r>
      <w:r>
        <w:rPr>
          <w:spacing w:val="1"/>
        </w:rPr>
        <w:t xml:space="preserve"> </w:t>
      </w:r>
      <w:r>
        <w:t>any bio-waste incinerator which may release mercury or dioxins/furans and thereby</w:t>
      </w:r>
      <w:r>
        <w:rPr>
          <w:spacing w:val="-58"/>
        </w:rPr>
        <w:t xml:space="preserve"> </w:t>
      </w:r>
      <w:r>
        <w:t xml:space="preserve">cause air pollution or adverse environmental effects, the </w:t>
      </w:r>
      <w:r w:rsidR="00D83709">
        <w:t>Board of Supervisors</w:t>
      </w:r>
      <w:r>
        <w:t xml:space="preserve"> shall, in</w:t>
      </w:r>
      <w:r>
        <w:rPr>
          <w:spacing w:val="1"/>
        </w:rPr>
        <w:t xml:space="preserve"> </w:t>
      </w:r>
      <w:r>
        <w:t>considering the type of facility and degree of potential air pollution or potential</w:t>
      </w:r>
      <w:r>
        <w:rPr>
          <w:spacing w:val="1"/>
        </w:rPr>
        <w:t xml:space="preserve"> </w:t>
      </w:r>
      <w:r>
        <w:t>adverse environmental effects, require proof of financial responsibility or security</w:t>
      </w:r>
      <w:r>
        <w:rPr>
          <w:spacing w:val="1"/>
        </w:rPr>
        <w:t xml:space="preserve"> </w:t>
      </w:r>
      <w:r>
        <w:t>assuring the proper construction, operation, and maintenance of CEMS in the form</w:t>
      </w:r>
      <w:r>
        <w:rPr>
          <w:spacing w:val="-57"/>
        </w:rPr>
        <w:t xml:space="preserve"> </w:t>
      </w:r>
      <w:r>
        <w:t xml:space="preserve">of a bond or other legal instrument of a form acceptable to the </w:t>
      </w:r>
      <w:r w:rsidR="00D83709">
        <w:t>Board of Supervisors</w:t>
      </w:r>
      <w:r>
        <w:t>,</w:t>
      </w:r>
      <w:r>
        <w:rPr>
          <w:spacing w:val="1"/>
        </w:rPr>
        <w:t xml:space="preserve"> </w:t>
      </w:r>
      <w:r>
        <w:t xml:space="preserve">payable to </w:t>
      </w:r>
      <w:r w:rsidR="00D83709">
        <w:t>Mount Carmel Township</w:t>
      </w:r>
      <w:r>
        <w:t xml:space="preserve"> which guarantees proper construction, repair,</w:t>
      </w:r>
      <w:r>
        <w:rPr>
          <w:spacing w:val="1"/>
        </w:rPr>
        <w:t xml:space="preserve"> </w:t>
      </w:r>
      <w:r>
        <w:t>operation and maintenance, inspections and monitoring of the facility and removal</w:t>
      </w:r>
      <w:r>
        <w:rPr>
          <w:spacing w:val="1"/>
        </w:rPr>
        <w:t xml:space="preserve"> </w:t>
      </w:r>
      <w:r>
        <w:t>if necessary.</w:t>
      </w:r>
      <w:r>
        <w:rPr>
          <w:spacing w:val="1"/>
        </w:rPr>
        <w:t xml:space="preserve"> </w:t>
      </w:r>
      <w:r>
        <w:t>The amount of such bond or legal instrument shall be sufficient to</w:t>
      </w:r>
      <w:r>
        <w:rPr>
          <w:spacing w:val="1"/>
        </w:rPr>
        <w:t xml:space="preserve"> </w:t>
      </w:r>
      <w:r>
        <w:t>cover all costs of entry, correction, repair, operation, maintenance, inspection, or</w:t>
      </w:r>
      <w:r>
        <w:rPr>
          <w:spacing w:val="1"/>
        </w:rPr>
        <w:t xml:space="preserve"> </w:t>
      </w:r>
      <w:r>
        <w:t>monitoring of the CEMS in the event of failure by the owner to comply with the</w:t>
      </w:r>
      <w:r>
        <w:rPr>
          <w:spacing w:val="1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ordinance, or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issued</w:t>
      </w:r>
      <w:r>
        <w:rPr>
          <w:spacing w:val="1"/>
        </w:rPr>
        <w:t xml:space="preserve"> </w:t>
      </w:r>
      <w:r>
        <w:t>hereunder.</w:t>
      </w:r>
    </w:p>
    <w:p w14:paraId="5A45A13B" w14:textId="77777777" w:rsidR="0013535F" w:rsidRDefault="0013535F" w:rsidP="0013535F">
      <w:pPr>
        <w:pStyle w:val="BodyText"/>
      </w:pPr>
    </w:p>
    <w:p w14:paraId="3C473C96" w14:textId="77777777" w:rsidR="0013535F" w:rsidRDefault="0013535F" w:rsidP="0013535F">
      <w:pPr>
        <w:pStyle w:val="Heading1"/>
      </w:pPr>
      <w:r>
        <w:t>ARTICLE</w:t>
      </w:r>
      <w:r>
        <w:rPr>
          <w:spacing w:val="-1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MERCURY</w:t>
      </w:r>
      <w:r>
        <w:rPr>
          <w:spacing w:val="-3"/>
        </w:rPr>
        <w:t xml:space="preserve"> </w:t>
      </w:r>
      <w:r>
        <w:t>AND DIOXIN</w:t>
      </w:r>
      <w:r>
        <w:rPr>
          <w:spacing w:val="-3"/>
        </w:rPr>
        <w:t xml:space="preserve"> </w:t>
      </w:r>
      <w:r>
        <w:t>EMISSION</w:t>
      </w:r>
      <w:r>
        <w:rPr>
          <w:spacing w:val="-3"/>
        </w:rPr>
        <w:t xml:space="preserve"> </w:t>
      </w:r>
      <w:r>
        <w:t>LIMITS</w:t>
      </w:r>
    </w:p>
    <w:p w14:paraId="13EC0C67" w14:textId="77777777" w:rsidR="0013535F" w:rsidRDefault="0013535F" w:rsidP="0013535F">
      <w:pPr>
        <w:pStyle w:val="BodyText"/>
      </w:pPr>
    </w:p>
    <w:p w14:paraId="61A490F3" w14:textId="77777777" w:rsidR="0013535F" w:rsidRDefault="0013535F" w:rsidP="0013535F">
      <w:pPr>
        <w:pStyle w:val="BodyText"/>
        <w:ind w:left="119"/>
      </w:pPr>
      <w:r>
        <w:t>Section</w:t>
      </w:r>
      <w:r>
        <w:rPr>
          <w:spacing w:val="-2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Emission</w:t>
      </w:r>
      <w:r>
        <w:rPr>
          <w:spacing w:val="-2"/>
        </w:rPr>
        <w:t xml:space="preserve"> </w:t>
      </w:r>
      <w:r>
        <w:t>Limits.</w:t>
      </w:r>
    </w:p>
    <w:p w14:paraId="0159A9B3" w14:textId="77777777" w:rsidR="0013535F" w:rsidRDefault="0013535F" w:rsidP="0013535F">
      <w:pPr>
        <w:pStyle w:val="BodyText"/>
      </w:pPr>
    </w:p>
    <w:p w14:paraId="67CFEF53" w14:textId="54C71FFE" w:rsidR="0013535F" w:rsidRDefault="0013535F" w:rsidP="0013535F">
      <w:pPr>
        <w:pStyle w:val="ListParagraph"/>
        <w:numPr>
          <w:ilvl w:val="0"/>
          <w:numId w:val="7"/>
        </w:numPr>
        <w:tabs>
          <w:tab w:val="left" w:pos="459"/>
        </w:tabs>
        <w:ind w:right="141" w:firstLine="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0E0147" wp14:editId="45F4A0BC">
                <wp:simplePos x="0" y="0"/>
                <wp:positionH relativeFrom="page">
                  <wp:posOffset>6117590</wp:posOffset>
                </wp:positionH>
                <wp:positionV relativeFrom="paragraph">
                  <wp:posOffset>509270</wp:posOffset>
                </wp:positionV>
                <wp:extent cx="38100" cy="1524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CA354" id="Rectangle 8" o:spid="_x0000_s1026" style="position:absolute;margin-left:481.7pt;margin-top:40.1pt;width:3pt;height:1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" fillcolor="black" stroked="f">
                <w10:wrap anchorx="page"/>
              </v:rect>
            </w:pict>
          </mc:Fallback>
        </mc:AlternateContent>
      </w:r>
      <w:r>
        <w:rPr>
          <w:b/>
          <w:sz w:val="24"/>
        </w:rPr>
        <w:t>Mercury Emissions – The mercury emissions limit for each bio-waste incinerator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shall be 0.05 mg/Nm3. It shall be unlawful to emit more than this limit.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calculating compliance with this limit, data may be averaged on a three hour basis.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Such averaging shall not include data from times when combustible materials 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being burned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incinerator.</w:t>
      </w:r>
    </w:p>
    <w:p w14:paraId="2F1D1EF1" w14:textId="77777777" w:rsidR="0013535F" w:rsidRDefault="0013535F" w:rsidP="0013535F">
      <w:pPr>
        <w:pStyle w:val="BodyText"/>
      </w:pPr>
    </w:p>
    <w:p w14:paraId="0B38D60D" w14:textId="77777777" w:rsidR="0013535F" w:rsidRDefault="0013535F" w:rsidP="0013535F">
      <w:pPr>
        <w:pStyle w:val="ListParagraph"/>
        <w:numPr>
          <w:ilvl w:val="0"/>
          <w:numId w:val="7"/>
        </w:numPr>
        <w:tabs>
          <w:tab w:val="left" w:pos="473"/>
        </w:tabs>
        <w:ind w:right="263" w:firstLine="0"/>
        <w:rPr>
          <w:b/>
          <w:sz w:val="24"/>
        </w:rPr>
      </w:pPr>
      <w:r>
        <w:rPr>
          <w:b/>
          <w:sz w:val="24"/>
        </w:rPr>
        <w:t>Dioxin/Furan Emissions – The dioxin/furan emissions limit for crematoria 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other facilities that operate sporadically and which burn human bodies or animal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carcasses shall be 400 nanograms per body TEQ</w:t>
      </w:r>
      <w:r>
        <w:rPr>
          <w:b/>
          <w:sz w:val="24"/>
          <w:vertAlign w:val="subscript"/>
        </w:rPr>
        <w:t>DF</w:t>
      </w:r>
      <w:r>
        <w:rPr>
          <w:b/>
          <w:sz w:val="24"/>
        </w:rPr>
        <w:t>-WHO</w:t>
      </w:r>
      <w:r>
        <w:rPr>
          <w:b/>
          <w:sz w:val="24"/>
          <w:vertAlign w:val="subscript"/>
        </w:rPr>
        <w:t>98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 other types of bio-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waste incinerators, the dioxin/furan emissions limit shall be 2 nanograms 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kilogram (ng/kg) TEQ</w:t>
      </w:r>
      <w:r>
        <w:rPr>
          <w:b/>
          <w:sz w:val="24"/>
          <w:vertAlign w:val="subscript"/>
        </w:rPr>
        <w:t>DF</w:t>
      </w:r>
      <w:r>
        <w:rPr>
          <w:b/>
          <w:sz w:val="24"/>
        </w:rPr>
        <w:t>-WHO</w:t>
      </w:r>
      <w:r>
        <w:rPr>
          <w:b/>
          <w:sz w:val="24"/>
          <w:vertAlign w:val="subscript"/>
        </w:rPr>
        <w:t>98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It shall be unlawful to emit more than this limit.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 calculating compliance with this limit, data may be averaged on a weekly basis.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Such averaging shall not include data from times when combustible materials 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being burned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incinerator.</w:t>
      </w:r>
    </w:p>
    <w:p w14:paraId="1E7863AD" w14:textId="77777777" w:rsidR="0013535F" w:rsidRDefault="0013535F" w:rsidP="0013535F">
      <w:pPr>
        <w:pStyle w:val="BodyText"/>
      </w:pPr>
    </w:p>
    <w:p w14:paraId="0B94AB1C" w14:textId="77777777" w:rsidR="0013535F" w:rsidRDefault="0013535F" w:rsidP="0013535F">
      <w:pPr>
        <w:pStyle w:val="ListParagraph"/>
        <w:numPr>
          <w:ilvl w:val="0"/>
          <w:numId w:val="7"/>
        </w:numPr>
        <w:tabs>
          <w:tab w:val="left" w:pos="444"/>
        </w:tabs>
        <w:ind w:right="212" w:firstLine="0"/>
        <w:rPr>
          <w:b/>
          <w:sz w:val="24"/>
        </w:rPr>
      </w:pPr>
      <w:r>
        <w:rPr>
          <w:b/>
          <w:sz w:val="24"/>
        </w:rPr>
        <w:t>In cases where the average weekly emissions exceed the mercury or dioxin/furan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emissions limit, waste feed shall be cut off and operations shall be immediately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ceased until corrective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is taken.</w:t>
      </w:r>
    </w:p>
    <w:p w14:paraId="6174FAAE" w14:textId="77777777" w:rsidR="0013535F" w:rsidRDefault="0013535F" w:rsidP="0013535F">
      <w:pPr>
        <w:pStyle w:val="BodyText"/>
      </w:pPr>
    </w:p>
    <w:p w14:paraId="5FC1D72D" w14:textId="77777777" w:rsidR="0013535F" w:rsidRDefault="0013535F" w:rsidP="0013535F">
      <w:pPr>
        <w:pStyle w:val="BodyText"/>
        <w:ind w:left="119"/>
      </w:pPr>
      <w:r>
        <w:t>Section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Adoption and</w:t>
      </w:r>
      <w:r>
        <w:rPr>
          <w:spacing w:val="-4"/>
        </w:rPr>
        <w:t xml:space="preserve"> </w:t>
      </w:r>
      <w:r>
        <w:t>Incorporation</w:t>
      </w:r>
      <w:r>
        <w:rPr>
          <w:spacing w:val="-1"/>
        </w:rPr>
        <w:t xml:space="preserve"> </w:t>
      </w:r>
      <w:r>
        <w:t>of Other</w:t>
      </w:r>
      <w:r>
        <w:rPr>
          <w:spacing w:val="-3"/>
        </w:rPr>
        <w:t xml:space="preserve"> </w:t>
      </w:r>
      <w:r>
        <w:t>Limits</w:t>
      </w:r>
      <w:r>
        <w:rPr>
          <w:spacing w:val="-2"/>
        </w:rPr>
        <w:t xml:space="preserve"> </w:t>
      </w:r>
      <w:r>
        <w:t>and Standards</w:t>
      </w:r>
    </w:p>
    <w:p w14:paraId="2A68BDC1" w14:textId="77777777" w:rsidR="0013535F" w:rsidRDefault="0013535F" w:rsidP="0013535F">
      <w:pPr>
        <w:pStyle w:val="BodyText"/>
      </w:pPr>
    </w:p>
    <w:p w14:paraId="0F4457E1" w14:textId="3734B0C2" w:rsidR="0013535F" w:rsidRDefault="0013535F" w:rsidP="0013535F">
      <w:pPr>
        <w:pStyle w:val="BodyText"/>
        <w:ind w:left="119" w:right="147"/>
      </w:pPr>
      <w:r>
        <w:t>To the extent a</w:t>
      </w:r>
      <w:r>
        <w:rPr>
          <w:spacing w:val="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stringent standard,</w:t>
      </w:r>
      <w:r>
        <w:rPr>
          <w:spacing w:val="1"/>
        </w:rPr>
        <w:t xml:space="preserve"> </w:t>
      </w:r>
      <w:r>
        <w:t>limit,</w:t>
      </w:r>
      <w:r>
        <w:rPr>
          <w:spacing w:val="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requirement for the</w:t>
      </w:r>
      <w:r>
        <w:rPr>
          <w:spacing w:val="2"/>
        </w:rPr>
        <w:t xml:space="preserve"> </w:t>
      </w:r>
      <w:r>
        <w:t>emission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air contaminants or a standard of performance for any facility defined in this</w:t>
      </w:r>
      <w:r>
        <w:rPr>
          <w:spacing w:val="1"/>
        </w:rPr>
        <w:t xml:space="preserve"> </w:t>
      </w:r>
      <w:r>
        <w:t xml:space="preserve">Ordinance as a bio-waste incinerator is not expressly set forth herein, the </w:t>
      </w:r>
      <w:r w:rsidR="00D83709">
        <w:t>Township</w:t>
      </w:r>
      <w:r>
        <w:rPr>
          <w:spacing w:val="1"/>
        </w:rPr>
        <w:t xml:space="preserve"> </w:t>
      </w:r>
      <w:r>
        <w:t>adopts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incorporates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herein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standards,</w:t>
      </w:r>
      <w:r>
        <w:rPr>
          <w:spacing w:val="-3"/>
        </w:rPr>
        <w:t xml:space="preserve"> </w:t>
      </w:r>
      <w:r>
        <w:t>limits,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requirements</w:t>
      </w:r>
    </w:p>
    <w:p w14:paraId="4BEC0025" w14:textId="77777777" w:rsidR="0013535F" w:rsidRDefault="0013535F" w:rsidP="0013535F">
      <w:pPr>
        <w:sectPr w:rsidR="0013535F">
          <w:pgSz w:w="12240" w:h="15840"/>
          <w:pgMar w:top="1400" w:right="1680" w:bottom="1000" w:left="1680" w:header="0" w:footer="815" w:gutter="0"/>
          <w:cols w:space="720"/>
        </w:sectPr>
      </w:pPr>
    </w:p>
    <w:p w14:paraId="37CE6821" w14:textId="413B37CA" w:rsidR="0013535F" w:rsidRDefault="0013535F" w:rsidP="0013535F">
      <w:pPr>
        <w:pStyle w:val="BodyText"/>
        <w:spacing w:before="36"/>
        <w:ind w:left="119" w:right="205"/>
      </w:pPr>
      <w:r>
        <w:lastRenderedPageBreak/>
        <w:t>for the emission of air contaminants, and standards of performance for stationary</w:t>
      </w:r>
      <w:r>
        <w:rPr>
          <w:spacing w:val="1"/>
        </w:rPr>
        <w:t xml:space="preserve"> </w:t>
      </w:r>
      <w:r>
        <w:t>sources, as promulgated by the U.S. Environmental Protection Agency pursuant to</w:t>
      </w:r>
      <w:r>
        <w:rPr>
          <w:spacing w:val="1"/>
        </w:rPr>
        <w:t xml:space="preserve"> </w:t>
      </w:r>
      <w:r>
        <w:t>the Clean Air Act or by the Commonwealth of Pennsylvania pursuant to the Air</w:t>
      </w:r>
      <w:r>
        <w:rPr>
          <w:spacing w:val="1"/>
        </w:rPr>
        <w:t xml:space="preserve"> </w:t>
      </w:r>
      <w:r>
        <w:t>Pollution Control Act or any other relevant statutes.</w:t>
      </w:r>
      <w:r>
        <w:rPr>
          <w:spacing w:val="1"/>
        </w:rPr>
        <w:t xml:space="preserve"> </w:t>
      </w:r>
      <w:r>
        <w:t>It is expressly the intent of the</w:t>
      </w:r>
      <w:r>
        <w:rPr>
          <w:spacing w:val="-57"/>
        </w:rPr>
        <w:t xml:space="preserve"> </w:t>
      </w:r>
      <w:r w:rsidR="00D83709">
        <w:t>Township</w:t>
      </w:r>
      <w:r>
        <w:t xml:space="preserve"> in adopting these standards, limits, requirements, and standards of</w:t>
      </w:r>
      <w:r>
        <w:rPr>
          <w:spacing w:val="1"/>
        </w:rPr>
        <w:t xml:space="preserve"> </w:t>
      </w:r>
      <w:r>
        <w:t xml:space="preserve">performance, to make them independently enforceable by the </w:t>
      </w:r>
      <w:r w:rsidR="00D83709">
        <w:t>Township of Mount Carmel.</w:t>
      </w:r>
    </w:p>
    <w:p w14:paraId="047D87EB" w14:textId="77777777" w:rsidR="0013535F" w:rsidRDefault="0013535F" w:rsidP="0013535F">
      <w:pPr>
        <w:pStyle w:val="BodyText"/>
      </w:pPr>
    </w:p>
    <w:p w14:paraId="5ED3F240" w14:textId="77777777" w:rsidR="0013535F" w:rsidRDefault="0013535F" w:rsidP="0013535F">
      <w:pPr>
        <w:pStyle w:val="BodyText"/>
        <w:spacing w:before="1"/>
        <w:ind w:left="119"/>
      </w:pPr>
      <w:r>
        <w:t>Section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Technology</w:t>
      </w:r>
    </w:p>
    <w:p w14:paraId="04015DB7" w14:textId="77777777" w:rsidR="0013535F" w:rsidRDefault="0013535F" w:rsidP="0013535F">
      <w:pPr>
        <w:pStyle w:val="BodyText"/>
        <w:spacing w:before="11"/>
        <w:rPr>
          <w:sz w:val="23"/>
        </w:rPr>
      </w:pPr>
    </w:p>
    <w:p w14:paraId="4374EE80" w14:textId="5732DB44" w:rsidR="0013535F" w:rsidRDefault="0013535F" w:rsidP="0013535F">
      <w:pPr>
        <w:pStyle w:val="BodyText"/>
        <w:ind w:left="119" w:right="174"/>
      </w:pPr>
      <w:r>
        <w:t>To the extent that either the U. S. Environmental Protection Agency or the</w:t>
      </w:r>
      <w:r>
        <w:rPr>
          <w:spacing w:val="1"/>
        </w:rPr>
        <w:t xml:space="preserve"> </w:t>
      </w:r>
      <w:r>
        <w:t>Pennsylvania Department of Environmental Protection determines that a control</w:t>
      </w:r>
      <w:r>
        <w:rPr>
          <w:spacing w:val="1"/>
        </w:rPr>
        <w:t xml:space="preserve"> </w:t>
      </w:r>
      <w:r>
        <w:t>technology is reasonably available to reduce or minimize the emission of air</w:t>
      </w:r>
      <w:r>
        <w:rPr>
          <w:spacing w:val="1"/>
        </w:rPr>
        <w:t xml:space="preserve"> </w:t>
      </w:r>
      <w:r>
        <w:t xml:space="preserve">contaminants from a stationary source, each stationary source within the </w:t>
      </w:r>
      <w:r w:rsidR="00D83709">
        <w:t xml:space="preserve">Township </w:t>
      </w:r>
      <w:r>
        <w:t>shall modify its facility so as to utilize the control technology within such time as the</w:t>
      </w:r>
      <w:r>
        <w:rPr>
          <w:spacing w:val="-57"/>
        </w:rPr>
        <w:t xml:space="preserve"> </w:t>
      </w:r>
      <w:r w:rsidR="00D83709">
        <w:t>Board of Supervisors</w:t>
      </w:r>
      <w:r>
        <w:t xml:space="preserve"> may reasonably determine. The </w:t>
      </w:r>
      <w:r w:rsidR="00D83709">
        <w:t>Board of Supervisors</w:t>
      </w:r>
      <w:r>
        <w:t xml:space="preserve"> shall notify the</w:t>
      </w:r>
      <w:r>
        <w:rPr>
          <w:spacing w:val="1"/>
        </w:rPr>
        <w:t xml:space="preserve"> </w:t>
      </w:r>
      <w:r>
        <w:t>facility of the time period within which it must modify the facility to utilize the</w:t>
      </w:r>
      <w:r>
        <w:rPr>
          <w:spacing w:val="1"/>
        </w:rPr>
        <w:t xml:space="preserve"> </w:t>
      </w:r>
      <w:r>
        <w:t>control technology.</w:t>
      </w:r>
      <w:r>
        <w:rPr>
          <w:spacing w:val="60"/>
        </w:rPr>
        <w:t xml:space="preserve"> </w:t>
      </w:r>
      <w:r>
        <w:t>It shall be the responsibility of the facility to obtain such</w:t>
      </w:r>
      <w:r>
        <w:rPr>
          <w:spacing w:val="1"/>
        </w:rPr>
        <w:t xml:space="preserve"> </w:t>
      </w:r>
      <w:r>
        <w:t>permits and approvals for the modification of the facility as are necessary under</w:t>
      </w:r>
      <w:r>
        <w:rPr>
          <w:spacing w:val="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federal law.</w:t>
      </w:r>
    </w:p>
    <w:p w14:paraId="77EE871A" w14:textId="77777777" w:rsidR="0013535F" w:rsidRDefault="0013535F" w:rsidP="0013535F">
      <w:pPr>
        <w:pStyle w:val="BodyText"/>
      </w:pPr>
    </w:p>
    <w:p w14:paraId="14C1F226" w14:textId="77777777" w:rsidR="0013535F" w:rsidRDefault="0013535F" w:rsidP="0013535F">
      <w:pPr>
        <w:pStyle w:val="BodyText"/>
        <w:ind w:left="119"/>
      </w:pPr>
      <w:r>
        <w:t>Section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Unlawful</w:t>
      </w:r>
      <w:r>
        <w:rPr>
          <w:spacing w:val="-2"/>
        </w:rPr>
        <w:t xml:space="preserve"> </w:t>
      </w:r>
      <w:r>
        <w:t>Conduct.</w:t>
      </w:r>
    </w:p>
    <w:p w14:paraId="6F735F76" w14:textId="77777777" w:rsidR="0013535F" w:rsidRDefault="0013535F" w:rsidP="0013535F">
      <w:pPr>
        <w:pStyle w:val="BodyText"/>
      </w:pPr>
    </w:p>
    <w:p w14:paraId="382232E5" w14:textId="77777777" w:rsidR="0013535F" w:rsidRDefault="0013535F" w:rsidP="0013535F">
      <w:pPr>
        <w:pStyle w:val="BodyText"/>
        <w:ind w:left="119"/>
      </w:pPr>
      <w:r>
        <w:t>It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unlawful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person or</w:t>
      </w:r>
      <w:r>
        <w:rPr>
          <w:spacing w:val="-2"/>
        </w:rPr>
        <w:t xml:space="preserve"> </w:t>
      </w:r>
      <w:r>
        <w:t>corporation</w:t>
      </w:r>
      <w:r>
        <w:rPr>
          <w:spacing w:val="-1"/>
        </w:rPr>
        <w:t xml:space="preserve"> </w:t>
      </w:r>
      <w:r>
        <w:t>to:</w:t>
      </w:r>
    </w:p>
    <w:p w14:paraId="13074CF1" w14:textId="77777777" w:rsidR="0013535F" w:rsidRDefault="0013535F" w:rsidP="0013535F">
      <w:pPr>
        <w:pStyle w:val="BodyText"/>
      </w:pPr>
    </w:p>
    <w:p w14:paraId="1A1F738C" w14:textId="77777777" w:rsidR="0013535F" w:rsidRDefault="0013535F" w:rsidP="0013535F">
      <w:pPr>
        <w:pStyle w:val="ListParagraph"/>
        <w:numPr>
          <w:ilvl w:val="0"/>
          <w:numId w:val="6"/>
        </w:numPr>
        <w:tabs>
          <w:tab w:val="left" w:pos="461"/>
        </w:tabs>
        <w:spacing w:before="1"/>
        <w:ind w:right="276" w:firstLine="0"/>
        <w:rPr>
          <w:b/>
          <w:sz w:val="24"/>
        </w:rPr>
      </w:pPr>
      <w:r>
        <w:rPr>
          <w:b/>
          <w:sz w:val="24"/>
        </w:rPr>
        <w:t>Fail to comply with any provision of this Ordinance including but not limited to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provisions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 above;</w:t>
      </w:r>
    </w:p>
    <w:p w14:paraId="43A08BF7" w14:textId="77777777" w:rsidR="0013535F" w:rsidRDefault="0013535F" w:rsidP="0013535F">
      <w:pPr>
        <w:pStyle w:val="BodyText"/>
        <w:spacing w:before="11"/>
        <w:rPr>
          <w:sz w:val="23"/>
        </w:rPr>
      </w:pPr>
    </w:p>
    <w:p w14:paraId="01264EDD" w14:textId="77777777" w:rsidR="0013535F" w:rsidRDefault="0013535F" w:rsidP="0013535F">
      <w:pPr>
        <w:pStyle w:val="ListParagraph"/>
        <w:numPr>
          <w:ilvl w:val="0"/>
          <w:numId w:val="6"/>
        </w:numPr>
        <w:tabs>
          <w:tab w:val="left" w:pos="473"/>
        </w:tabs>
        <w:ind w:left="472" w:right="0" w:hanging="354"/>
        <w:rPr>
          <w:b/>
          <w:sz w:val="24"/>
        </w:rPr>
      </w:pPr>
      <w:r>
        <w:rPr>
          <w:b/>
          <w:sz w:val="24"/>
        </w:rPr>
        <w:t>Violate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assist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 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violation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provisions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ordinance.</w:t>
      </w:r>
    </w:p>
    <w:p w14:paraId="35AC1661" w14:textId="77777777" w:rsidR="0013535F" w:rsidRDefault="0013535F" w:rsidP="0013535F">
      <w:pPr>
        <w:pStyle w:val="BodyText"/>
      </w:pPr>
    </w:p>
    <w:p w14:paraId="25E35385" w14:textId="77777777" w:rsidR="0013535F" w:rsidRDefault="0013535F" w:rsidP="0013535F">
      <w:pPr>
        <w:pStyle w:val="ListParagraph"/>
        <w:numPr>
          <w:ilvl w:val="0"/>
          <w:numId w:val="6"/>
        </w:numPr>
        <w:tabs>
          <w:tab w:val="left" w:pos="444"/>
        </w:tabs>
        <w:ind w:right="222" w:firstLine="0"/>
        <w:rPr>
          <w:b/>
          <w:sz w:val="24"/>
        </w:rPr>
      </w:pPr>
      <w:r>
        <w:rPr>
          <w:b/>
          <w:sz w:val="24"/>
        </w:rPr>
        <w:t>Attempt to circumvent any provision of this Ordinance through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misrepresentation or failure to disclose all relevant facts. Nothing in this Ordinance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shall be construed to affect the application of provisions of the Crimes Code, Title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19 of the Pennsylvania Consolidated Statutes relating to perjury, false swearing 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unsworn falsification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 authorities.</w:t>
      </w:r>
    </w:p>
    <w:p w14:paraId="1D07D0D0" w14:textId="77777777" w:rsidR="0013535F" w:rsidRDefault="0013535F" w:rsidP="0013535F">
      <w:pPr>
        <w:pStyle w:val="BodyText"/>
      </w:pPr>
    </w:p>
    <w:p w14:paraId="4FE27794" w14:textId="2035FF35" w:rsidR="0013535F" w:rsidRDefault="0013535F" w:rsidP="0013535F">
      <w:pPr>
        <w:pStyle w:val="ListParagraph"/>
        <w:numPr>
          <w:ilvl w:val="0"/>
          <w:numId w:val="6"/>
        </w:numPr>
        <w:tabs>
          <w:tab w:val="left" w:pos="473"/>
        </w:tabs>
        <w:ind w:right="146" w:firstLine="0"/>
        <w:rPr>
          <w:b/>
          <w:sz w:val="24"/>
        </w:rPr>
      </w:pPr>
      <w:r>
        <w:rPr>
          <w:b/>
          <w:sz w:val="24"/>
        </w:rPr>
        <w:t>Intentionally obstruct, impair or interfere with the administration of this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Ordinance by the </w:t>
      </w:r>
      <w:r w:rsidR="00D83709">
        <w:rPr>
          <w:b/>
          <w:sz w:val="24"/>
        </w:rPr>
        <w:t>Board of Supervisors</w:t>
      </w:r>
      <w:r>
        <w:rPr>
          <w:b/>
          <w:sz w:val="24"/>
        </w:rPr>
        <w:t xml:space="preserve"> or their designees by force, violence, physical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interference or obstacle or any other unlawful act.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Nothing in this Ordinance shall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 construed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affect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5101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Crimes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Code,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Title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 the Pennsylvania Consolidated Statutes as to obstructing administration of law or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governmental function.</w:t>
      </w:r>
    </w:p>
    <w:p w14:paraId="3E125590" w14:textId="77777777" w:rsidR="0013535F" w:rsidRDefault="0013535F" w:rsidP="0013535F">
      <w:pPr>
        <w:pStyle w:val="BodyText"/>
      </w:pPr>
    </w:p>
    <w:p w14:paraId="60694542" w14:textId="77777777" w:rsidR="0013535F" w:rsidRDefault="0013535F" w:rsidP="0013535F">
      <w:pPr>
        <w:pStyle w:val="ListParagraph"/>
        <w:numPr>
          <w:ilvl w:val="0"/>
          <w:numId w:val="6"/>
        </w:numPr>
        <w:tabs>
          <w:tab w:val="left" w:pos="444"/>
        </w:tabs>
        <w:ind w:right="136" w:firstLine="0"/>
        <w:rPr>
          <w:b/>
          <w:sz w:val="24"/>
        </w:rPr>
      </w:pPr>
      <w:r>
        <w:rPr>
          <w:b/>
          <w:sz w:val="24"/>
        </w:rPr>
        <w:t>Tamper or interfere with any sample, process, device, equipment, computer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hardware 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software,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indicator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alarm,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report,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electrical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power,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pipe,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gas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media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affect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sample,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process,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device, equipment,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indicator</w:t>
      </w:r>
    </w:p>
    <w:p w14:paraId="4192EDE9" w14:textId="77777777" w:rsidR="0013535F" w:rsidRDefault="0013535F" w:rsidP="0013535F">
      <w:pPr>
        <w:rPr>
          <w:sz w:val="24"/>
        </w:rPr>
        <w:sectPr w:rsidR="0013535F">
          <w:pgSz w:w="12240" w:h="15840"/>
          <w:pgMar w:top="1400" w:right="1680" w:bottom="1000" w:left="1680" w:header="0" w:footer="815" w:gutter="0"/>
          <w:cols w:space="720"/>
        </w:sectPr>
      </w:pPr>
    </w:p>
    <w:p w14:paraId="3CBDE3EE" w14:textId="3A4CB411" w:rsidR="0013535F" w:rsidRDefault="0013535F" w:rsidP="0013535F">
      <w:pPr>
        <w:pStyle w:val="BodyText"/>
        <w:spacing w:before="36"/>
        <w:ind w:left="119" w:right="327"/>
      </w:pPr>
      <w:r>
        <w:lastRenderedPageBreak/>
        <w:t>or alarm, report, electrical power, pipe, gas or other media used in the gathering</w:t>
      </w:r>
      <w:r>
        <w:rPr>
          <w:spacing w:val="1"/>
        </w:rPr>
        <w:t xml:space="preserve"> </w:t>
      </w:r>
      <w:r>
        <w:t>and analysis of samples or the reporting of sample analysis as may be required the</w:t>
      </w:r>
      <w:r>
        <w:rPr>
          <w:spacing w:val="-57"/>
        </w:rPr>
        <w:t xml:space="preserve"> </w:t>
      </w:r>
      <w:r w:rsidR="00D83709">
        <w:t>Board of Supervisors</w:t>
      </w:r>
      <w:r>
        <w:t xml:space="preserve"> in the</w:t>
      </w:r>
      <w:r>
        <w:rPr>
          <w:spacing w:val="-4"/>
        </w:rPr>
        <w:t xml:space="preserve"> </w:t>
      </w:r>
      <w:r>
        <w:t>administration</w:t>
      </w:r>
      <w:r>
        <w:rPr>
          <w:spacing w:val="1"/>
        </w:rPr>
        <w:t xml:space="preserve"> </w:t>
      </w:r>
      <w:r>
        <w:t>of this ordinance.</w:t>
      </w:r>
    </w:p>
    <w:p w14:paraId="5BDDE498" w14:textId="77777777" w:rsidR="0013535F" w:rsidRDefault="0013535F" w:rsidP="0013535F">
      <w:pPr>
        <w:pStyle w:val="BodyText"/>
      </w:pPr>
    </w:p>
    <w:p w14:paraId="6A9791D4" w14:textId="77777777" w:rsidR="0013535F" w:rsidRDefault="0013535F" w:rsidP="0013535F">
      <w:pPr>
        <w:pStyle w:val="Heading1"/>
        <w:spacing w:before="1"/>
      </w:pPr>
      <w:r>
        <w:rPr>
          <w:u w:val="thick"/>
        </w:rPr>
        <w:t>ARTICLE</w:t>
      </w:r>
      <w:r>
        <w:rPr>
          <w:spacing w:val="-2"/>
          <w:u w:val="thick"/>
        </w:rPr>
        <w:t xml:space="preserve"> </w:t>
      </w:r>
      <w:r>
        <w:rPr>
          <w:u w:val="thick"/>
        </w:rPr>
        <w:t>V</w:t>
      </w:r>
      <w:r>
        <w:rPr>
          <w:spacing w:val="-4"/>
          <w:u w:val="thick"/>
        </w:rPr>
        <w:t xml:space="preserve"> </w:t>
      </w:r>
      <w:r>
        <w:rPr>
          <w:u w:val="thick"/>
        </w:rPr>
        <w:t>-</w:t>
      </w:r>
      <w:r>
        <w:rPr>
          <w:spacing w:val="-4"/>
          <w:u w:val="thick"/>
        </w:rPr>
        <w:t xml:space="preserve"> </w:t>
      </w:r>
      <w:r>
        <w:rPr>
          <w:u w:val="thick"/>
        </w:rPr>
        <w:t>DECLARATION</w:t>
      </w:r>
      <w:r>
        <w:rPr>
          <w:spacing w:val="-3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PUBLIC</w:t>
      </w:r>
      <w:r>
        <w:rPr>
          <w:spacing w:val="-1"/>
          <w:u w:val="thick"/>
        </w:rPr>
        <w:t xml:space="preserve"> </w:t>
      </w:r>
      <w:r>
        <w:rPr>
          <w:u w:val="thick"/>
        </w:rPr>
        <w:t>NUISANCES</w:t>
      </w:r>
    </w:p>
    <w:p w14:paraId="53C26076" w14:textId="77777777" w:rsidR="0013535F" w:rsidRDefault="0013535F" w:rsidP="0013535F">
      <w:pPr>
        <w:pStyle w:val="BodyText"/>
        <w:spacing w:before="4"/>
        <w:rPr>
          <w:sz w:val="18"/>
        </w:rPr>
      </w:pPr>
    </w:p>
    <w:p w14:paraId="62FB5EAA" w14:textId="6F893208" w:rsidR="0013535F" w:rsidRDefault="0013535F" w:rsidP="0013535F">
      <w:pPr>
        <w:pStyle w:val="BodyText"/>
        <w:spacing w:before="65"/>
        <w:ind w:left="119" w:right="234"/>
      </w:pPr>
      <w:r>
        <w:t xml:space="preserve">The emission of mercury or dioxins/furans into the atmosphere of </w:t>
      </w:r>
      <w:r w:rsidR="00D83709">
        <w:t xml:space="preserve">Mount Carmel Township </w:t>
      </w:r>
      <w:r>
        <w:t>except in conformity with this Ordinance is hereby declared to be public</w:t>
      </w:r>
      <w:r>
        <w:rPr>
          <w:spacing w:val="-57"/>
        </w:rPr>
        <w:t xml:space="preserve"> </w:t>
      </w:r>
      <w:r>
        <w:t>nuisance,</w:t>
      </w:r>
      <w:r>
        <w:rPr>
          <w:spacing w:val="-1"/>
        </w:rPr>
        <w:t xml:space="preserve"> </w:t>
      </w:r>
      <w:r>
        <w:t>abatable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prescribed</w:t>
      </w:r>
      <w:r>
        <w:rPr>
          <w:spacing w:val="1"/>
        </w:rPr>
        <w:t xml:space="preserve"> </w:t>
      </w:r>
      <w:r>
        <w:t>by law.</w:t>
      </w:r>
    </w:p>
    <w:p w14:paraId="606B8AC1" w14:textId="77777777" w:rsidR="0013535F" w:rsidRDefault="0013535F" w:rsidP="0013535F">
      <w:pPr>
        <w:pStyle w:val="BodyText"/>
        <w:spacing w:before="11"/>
        <w:rPr>
          <w:sz w:val="23"/>
        </w:rPr>
      </w:pPr>
    </w:p>
    <w:p w14:paraId="18B6F6A4" w14:textId="77777777" w:rsidR="0013535F" w:rsidRDefault="0013535F" w:rsidP="0013535F">
      <w:pPr>
        <w:pStyle w:val="Heading1"/>
      </w:pPr>
      <w:r>
        <w:rPr>
          <w:u w:val="thick"/>
        </w:rPr>
        <w:t>ARTICLE</w:t>
      </w:r>
      <w:r>
        <w:rPr>
          <w:spacing w:val="-2"/>
          <w:u w:val="thick"/>
        </w:rPr>
        <w:t xml:space="preserve"> </w:t>
      </w:r>
      <w:r>
        <w:rPr>
          <w:u w:val="thick"/>
        </w:rPr>
        <w:t>VI</w:t>
      </w:r>
      <w:r>
        <w:rPr>
          <w:spacing w:val="-3"/>
          <w:u w:val="thick"/>
        </w:rPr>
        <w:t xml:space="preserve"> </w:t>
      </w:r>
      <w:r>
        <w:rPr>
          <w:u w:val="thick"/>
        </w:rPr>
        <w:t>-</w:t>
      </w:r>
      <w:r>
        <w:rPr>
          <w:spacing w:val="-3"/>
          <w:u w:val="thick"/>
        </w:rPr>
        <w:t xml:space="preserve"> </w:t>
      </w:r>
      <w:r>
        <w:rPr>
          <w:u w:val="thick"/>
        </w:rPr>
        <w:t>COMPLIANCE</w:t>
      </w:r>
      <w:r>
        <w:rPr>
          <w:spacing w:val="-2"/>
          <w:u w:val="thick"/>
        </w:rPr>
        <w:t xml:space="preserve"> </w:t>
      </w:r>
      <w:r>
        <w:rPr>
          <w:u w:val="thick"/>
        </w:rPr>
        <w:t>ORDERS</w:t>
      </w:r>
    </w:p>
    <w:p w14:paraId="3E20B3F7" w14:textId="77777777" w:rsidR="0013535F" w:rsidRDefault="0013535F" w:rsidP="0013535F">
      <w:pPr>
        <w:pStyle w:val="BodyText"/>
        <w:spacing w:before="5"/>
        <w:rPr>
          <w:sz w:val="18"/>
        </w:rPr>
      </w:pPr>
    </w:p>
    <w:p w14:paraId="07A4E207" w14:textId="5D163635" w:rsidR="0013535F" w:rsidRDefault="0013535F" w:rsidP="0013535F">
      <w:pPr>
        <w:pStyle w:val="BodyText"/>
        <w:spacing w:before="64"/>
        <w:ind w:left="120" w:right="115"/>
      </w:pPr>
      <w:r>
        <w:t xml:space="preserve">Whenever the </w:t>
      </w:r>
      <w:r w:rsidR="00D83709">
        <w:t>Board of Supervisors</w:t>
      </w:r>
      <w:r>
        <w:t xml:space="preserve"> has reason to believe that there has been a violation</w:t>
      </w:r>
      <w:r>
        <w:rPr>
          <w:spacing w:val="1"/>
        </w:rPr>
        <w:t xml:space="preserve"> </w:t>
      </w:r>
      <w:r>
        <w:t>of this Ordinance or other State or Federal Law, or any of the rules and regulations</w:t>
      </w:r>
      <w:r>
        <w:rPr>
          <w:spacing w:val="1"/>
        </w:rPr>
        <w:t xml:space="preserve"> </w:t>
      </w:r>
      <w:r>
        <w:t>promulgated pursuant thereto or a misrepresentation of any certification, the</w:t>
      </w:r>
      <w:r>
        <w:rPr>
          <w:spacing w:val="1"/>
        </w:rPr>
        <w:t xml:space="preserve"> </w:t>
      </w:r>
      <w:r w:rsidR="00D83709">
        <w:t>Board of Supervisors</w:t>
      </w:r>
      <w:r>
        <w:t xml:space="preserve"> shall, in addition to any other remedy available to it, and in the</w:t>
      </w:r>
      <w:r>
        <w:rPr>
          <w:spacing w:val="1"/>
        </w:rPr>
        <w:t xml:space="preserve"> </w:t>
      </w:r>
      <w:r>
        <w:t>absence of an emergency situation requiring prompt action, give written notice of</w:t>
      </w:r>
      <w:r>
        <w:rPr>
          <w:spacing w:val="1"/>
        </w:rPr>
        <w:t xml:space="preserve"> </w:t>
      </w:r>
      <w:r>
        <w:t>such violation to, the owner or operators of the facility, and therein order such</w:t>
      </w:r>
      <w:r>
        <w:rPr>
          <w:spacing w:val="1"/>
        </w:rPr>
        <w:t xml:space="preserve"> </w:t>
      </w:r>
      <w:r>
        <w:t>corrective measures as are deemed reasonable and necessary to cure the violation.</w:t>
      </w:r>
      <w:r>
        <w:rPr>
          <w:spacing w:val="1"/>
        </w:rPr>
        <w:t xml:space="preserve"> </w:t>
      </w:r>
      <w:r>
        <w:t>This notice shall state the nature of the violations and shall allow a reasonable time</w:t>
      </w:r>
      <w:r>
        <w:rPr>
          <w:spacing w:val="1"/>
        </w:rPr>
        <w:t xml:space="preserve"> </w:t>
      </w:r>
      <w:r>
        <w:t>for the performance of the necessary corrective measures. If the owner or operator</w:t>
      </w:r>
      <w:r>
        <w:rPr>
          <w:spacing w:val="1"/>
        </w:rPr>
        <w:t xml:space="preserve"> </w:t>
      </w:r>
      <w:r>
        <w:t>of the facility fails to carry out the corrective measures set forth in the notice, within</w:t>
      </w:r>
      <w:r w:rsidR="00D83709">
        <w:t xml:space="preserve"> </w:t>
      </w:r>
      <w:r>
        <w:rPr>
          <w:spacing w:val="-5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therein,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D83709">
        <w:t>Board of Supervisors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actions</w:t>
      </w:r>
      <w:r w:rsidR="00D83709">
        <w:t xml:space="preserve"> </w:t>
      </w:r>
      <w:r>
        <w:rPr>
          <w:spacing w:val="-57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may be</w:t>
      </w:r>
      <w:r>
        <w:rPr>
          <w:spacing w:val="-1"/>
        </w:rPr>
        <w:t xml:space="preserve"> </w:t>
      </w:r>
      <w:r>
        <w:t>deemed</w:t>
      </w:r>
      <w:r>
        <w:rPr>
          <w:spacing w:val="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 terminate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violation.</w:t>
      </w:r>
    </w:p>
    <w:p w14:paraId="5B7FCB1B" w14:textId="77777777" w:rsidR="0013535F" w:rsidRDefault="0013535F" w:rsidP="0013535F">
      <w:pPr>
        <w:pStyle w:val="BodyText"/>
      </w:pPr>
    </w:p>
    <w:p w14:paraId="509FBD39" w14:textId="77777777" w:rsidR="0013535F" w:rsidRDefault="0013535F" w:rsidP="0013535F">
      <w:pPr>
        <w:pStyle w:val="Heading1"/>
        <w:spacing w:before="1"/>
        <w:ind w:left="120"/>
      </w:pPr>
      <w:r>
        <w:rPr>
          <w:u w:val="thick"/>
        </w:rPr>
        <w:t>ARTICLE</w:t>
      </w:r>
      <w:r>
        <w:rPr>
          <w:spacing w:val="-2"/>
          <w:u w:val="thick"/>
        </w:rPr>
        <w:t xml:space="preserve"> </w:t>
      </w:r>
      <w:r>
        <w:rPr>
          <w:u w:val="thick"/>
        </w:rPr>
        <w:t>VII</w:t>
      </w:r>
      <w:r>
        <w:rPr>
          <w:spacing w:val="-3"/>
          <w:u w:val="thick"/>
        </w:rPr>
        <w:t xml:space="preserve"> </w:t>
      </w:r>
      <w:r>
        <w:rPr>
          <w:u w:val="thick"/>
        </w:rPr>
        <w:t>-</w:t>
      </w:r>
      <w:r>
        <w:rPr>
          <w:spacing w:val="-4"/>
          <w:u w:val="thick"/>
        </w:rPr>
        <w:t xml:space="preserve"> </w:t>
      </w:r>
      <w:r>
        <w:rPr>
          <w:u w:val="thick"/>
        </w:rPr>
        <w:t>CRIMINAL</w:t>
      </w:r>
      <w:r>
        <w:rPr>
          <w:spacing w:val="-1"/>
          <w:u w:val="thick"/>
        </w:rPr>
        <w:t xml:space="preserve"> </w:t>
      </w:r>
      <w:r>
        <w:rPr>
          <w:u w:val="thick"/>
        </w:rPr>
        <w:t>PENALTIES</w:t>
      </w:r>
    </w:p>
    <w:p w14:paraId="1B2B1B8F" w14:textId="77777777" w:rsidR="0013535F" w:rsidRDefault="0013535F" w:rsidP="0013535F">
      <w:pPr>
        <w:pStyle w:val="BodyText"/>
        <w:spacing w:before="4"/>
        <w:rPr>
          <w:sz w:val="18"/>
        </w:rPr>
      </w:pPr>
    </w:p>
    <w:p w14:paraId="5FCD0D58" w14:textId="77777777" w:rsidR="0013535F" w:rsidRDefault="0013535F" w:rsidP="0013535F">
      <w:pPr>
        <w:pStyle w:val="BodyText"/>
        <w:spacing w:before="65"/>
        <w:ind w:left="120" w:right="100"/>
      </w:pPr>
      <w:r>
        <w:t>In accordance with the Pa. Air Pollution Control Act, 35 P.S. 4012(g), providing that</w:t>
      </w:r>
      <w:r>
        <w:rPr>
          <w:spacing w:val="-57"/>
        </w:rPr>
        <w:t xml:space="preserve"> </w:t>
      </w:r>
      <w:r>
        <w:t>civil and criminal penalties for air pollution violations be uniform throughout the</w:t>
      </w:r>
      <w:r>
        <w:rPr>
          <w:spacing w:val="1"/>
        </w:rPr>
        <w:t xml:space="preserve"> </w:t>
      </w:r>
      <w:r>
        <w:t>Commonwealth, and further providing that “the penalties and remedies set forth in</w:t>
      </w:r>
      <w:r>
        <w:rPr>
          <w:spacing w:val="1"/>
        </w:rPr>
        <w:t xml:space="preserve"> </w:t>
      </w:r>
      <w:r>
        <w:t>this act be the penalties and remedies available for enforcement of any municipal air</w:t>
      </w:r>
      <w:r>
        <w:rPr>
          <w:spacing w:val="-57"/>
        </w:rPr>
        <w:t xml:space="preserve"> </w:t>
      </w:r>
      <w:r>
        <w:t>pollution ordinances or regulations, and shall be available to any municipality,</w:t>
      </w:r>
      <w:r>
        <w:rPr>
          <w:spacing w:val="1"/>
        </w:rPr>
        <w:t xml:space="preserve"> </w:t>
      </w:r>
      <w:r>
        <w:t>public official, or other person having standing to initiate proceedings for the</w:t>
      </w:r>
      <w:r>
        <w:rPr>
          <w:spacing w:val="1"/>
        </w:rPr>
        <w:t xml:space="preserve"> </w:t>
      </w:r>
      <w:r>
        <w:t>enforcement of such municipal ordinances or regulations” the criminal and civil</w:t>
      </w:r>
      <w:r>
        <w:rPr>
          <w:spacing w:val="1"/>
        </w:rPr>
        <w:t xml:space="preserve"> </w:t>
      </w:r>
      <w:r>
        <w:t>penalties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violation</w:t>
      </w:r>
      <w:r>
        <w:rPr>
          <w:spacing w:val="1"/>
        </w:rPr>
        <w:t xml:space="preserve"> </w:t>
      </w:r>
      <w:r>
        <w:t>of this Ordinance</w:t>
      </w:r>
      <w:r>
        <w:rPr>
          <w:spacing w:val="-1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14:paraId="5885E559" w14:textId="77777777" w:rsidR="0013535F" w:rsidRDefault="0013535F" w:rsidP="0013535F">
      <w:pPr>
        <w:pStyle w:val="BodyText"/>
      </w:pPr>
    </w:p>
    <w:p w14:paraId="23BC7541" w14:textId="77777777" w:rsidR="0013535F" w:rsidRDefault="0013535F" w:rsidP="0013535F">
      <w:pPr>
        <w:pStyle w:val="BodyText"/>
        <w:ind w:left="120" w:right="148"/>
      </w:pPr>
      <w:r>
        <w:t>Section 1. Notwithstanding any other provisions herein, any responsible party that</w:t>
      </w:r>
      <w:r>
        <w:rPr>
          <w:spacing w:val="1"/>
        </w:rPr>
        <w:t xml:space="preserve"> </w:t>
      </w:r>
      <w:r>
        <w:t>violates</w:t>
      </w:r>
      <w:r>
        <w:rPr>
          <w:spacing w:val="1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provision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Ordinance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rules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pursuant hereto or who misrepresents any certification upon conviction of such</w:t>
      </w:r>
      <w:r>
        <w:rPr>
          <w:spacing w:val="1"/>
        </w:rPr>
        <w:t xml:space="preserve"> </w:t>
      </w:r>
      <w:r>
        <w:t>offense in a summary proceeding shall be subject to a fine or no less than Two</w:t>
      </w:r>
      <w:r>
        <w:rPr>
          <w:spacing w:val="1"/>
        </w:rPr>
        <w:t xml:space="preserve"> </w:t>
      </w:r>
      <w:r>
        <w:t>Hundred Dollars ($200) and no more than Two Thousand Five Hundred Dollars</w:t>
      </w:r>
      <w:r>
        <w:rPr>
          <w:spacing w:val="1"/>
        </w:rPr>
        <w:t xml:space="preserve"> </w:t>
      </w:r>
      <w:r>
        <w:t>($2,500), plus costs of prosecution or, in default of the payment of such fine, be</w:t>
      </w:r>
      <w:r>
        <w:rPr>
          <w:spacing w:val="1"/>
        </w:rPr>
        <w:t xml:space="preserve"> </w:t>
      </w:r>
      <w:r>
        <w:t>imprisoned for not less than one (1) day and no more than one (1) year.</w:t>
      </w:r>
      <w:r>
        <w:rPr>
          <w:spacing w:val="1"/>
        </w:rPr>
        <w:t xml:space="preserve"> </w:t>
      </w:r>
      <w:r>
        <w:t>Each day of</w:t>
      </w:r>
      <w:r>
        <w:rPr>
          <w:spacing w:val="-57"/>
        </w:rPr>
        <w:t xml:space="preserve"> </w:t>
      </w:r>
      <w:r>
        <w:t>violation or misrepresentation of certification shall constitute a separate offense and</w:t>
      </w:r>
      <w:r>
        <w:rPr>
          <w:spacing w:val="-57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percent</w:t>
      </w:r>
      <w:r>
        <w:rPr>
          <w:spacing w:val="-3"/>
        </w:rPr>
        <w:t xml:space="preserve"> </w:t>
      </w:r>
      <w:r>
        <w:t>(1%)</w:t>
      </w:r>
      <w:r>
        <w:rPr>
          <w:spacing w:val="-2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the mercury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dioxin/furan</w:t>
      </w:r>
      <w:r>
        <w:rPr>
          <w:spacing w:val="-1"/>
        </w:rPr>
        <w:t xml:space="preserve"> </w:t>
      </w:r>
      <w:r>
        <w:t>emissions</w:t>
      </w:r>
      <w:r>
        <w:rPr>
          <w:spacing w:val="-1"/>
        </w:rPr>
        <w:t xml:space="preserve"> </w:t>
      </w:r>
      <w:r>
        <w:t>limit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also</w:t>
      </w:r>
    </w:p>
    <w:p w14:paraId="0FEB0400" w14:textId="77777777" w:rsidR="0013535F" w:rsidRDefault="0013535F" w:rsidP="0013535F">
      <w:pPr>
        <w:sectPr w:rsidR="0013535F">
          <w:pgSz w:w="12240" w:h="15840"/>
          <w:pgMar w:top="1400" w:right="1680" w:bottom="1000" w:left="1680" w:header="0" w:footer="815" w:gutter="0"/>
          <w:cols w:space="720"/>
        </w:sectPr>
      </w:pPr>
    </w:p>
    <w:p w14:paraId="46052F1E" w14:textId="77777777" w:rsidR="0013535F" w:rsidRDefault="0013535F" w:rsidP="0013535F">
      <w:pPr>
        <w:pStyle w:val="BodyText"/>
        <w:spacing w:before="36"/>
        <w:ind w:left="120" w:right="205" w:hanging="1"/>
      </w:pPr>
      <w:r>
        <w:lastRenderedPageBreak/>
        <w:t>constitute a separate offense</w:t>
      </w:r>
      <w:r>
        <w:rPr>
          <w:strike/>
        </w:rPr>
        <w:t>.</w:t>
      </w:r>
      <w:r>
        <w:rPr>
          <w:strike/>
          <w:spacing w:val="1"/>
        </w:rPr>
        <w:t xml:space="preserve"> </w:t>
      </w:r>
      <w:r>
        <w:t>Violations of both the mercury and dioxin/furan limit</w:t>
      </w:r>
      <w:r>
        <w:rPr>
          <w:spacing w:val="-57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constitute</w:t>
      </w:r>
      <w:r>
        <w:rPr>
          <w:spacing w:val="-1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offenses.</w:t>
      </w:r>
    </w:p>
    <w:p w14:paraId="4FED77CD" w14:textId="77777777" w:rsidR="0013535F" w:rsidRDefault="0013535F" w:rsidP="0013535F">
      <w:pPr>
        <w:pStyle w:val="BodyText"/>
      </w:pPr>
    </w:p>
    <w:p w14:paraId="6419CE82" w14:textId="77777777" w:rsidR="0013535F" w:rsidRDefault="0013535F" w:rsidP="0013535F">
      <w:pPr>
        <w:pStyle w:val="BodyText"/>
        <w:spacing w:before="1"/>
        <w:ind w:left="120" w:right="205"/>
      </w:pPr>
      <w:r>
        <w:t>Section 2. Any responsible party that, within two years after a conviction in a</w:t>
      </w:r>
      <w:r>
        <w:rPr>
          <w:spacing w:val="1"/>
        </w:rPr>
        <w:t xml:space="preserve"> </w:t>
      </w:r>
      <w:r>
        <w:t>summary proceeding as provided in Section I above engages in unlawful conduct as</w:t>
      </w:r>
      <w:r>
        <w:rPr>
          <w:spacing w:val="-57"/>
        </w:rPr>
        <w:t xml:space="preserve"> </w:t>
      </w:r>
      <w:r>
        <w:t>defined in this ordinance is guilty of a misdemeanor of the third degree and, upon</w:t>
      </w:r>
      <w:r>
        <w:rPr>
          <w:spacing w:val="1"/>
        </w:rPr>
        <w:t xml:space="preserve"> </w:t>
      </w:r>
      <w:r>
        <w:t>conviction, shall be sentenced to pay a fine of not less than Five Hundred Dollars</w:t>
      </w:r>
      <w:r>
        <w:rPr>
          <w:spacing w:val="1"/>
        </w:rPr>
        <w:t xml:space="preserve"> </w:t>
      </w:r>
      <w:r>
        <w:t>($500) nor more than Five Thousand Dollars ($5,000) for each separate offense or,</w:t>
      </w:r>
      <w:r>
        <w:rPr>
          <w:spacing w:val="1"/>
        </w:rPr>
        <w:t xml:space="preserve"> </w:t>
      </w:r>
      <w:r>
        <w:t>in default of the payment of such fine, to imprisonment for a period of not less than</w:t>
      </w:r>
      <w:r>
        <w:rPr>
          <w:spacing w:val="-57"/>
        </w:rPr>
        <w:t xml:space="preserve"> </w:t>
      </w:r>
      <w:r>
        <w:t>one (1) day and no more than one year. Each day of violation or occurrence of</w:t>
      </w:r>
      <w:r>
        <w:rPr>
          <w:spacing w:val="1"/>
        </w:rPr>
        <w:t xml:space="preserve"> </w:t>
      </w:r>
      <w:r>
        <w:t>misrepresentation of certification shall constitute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offense.</w:t>
      </w:r>
    </w:p>
    <w:p w14:paraId="4D1445AA" w14:textId="77777777" w:rsidR="0013535F" w:rsidRDefault="0013535F" w:rsidP="0013535F">
      <w:pPr>
        <w:pStyle w:val="BodyText"/>
      </w:pPr>
    </w:p>
    <w:p w14:paraId="1DC16EF0" w14:textId="4D85BE57" w:rsidR="0013535F" w:rsidRDefault="0013535F" w:rsidP="0013535F">
      <w:pPr>
        <w:pStyle w:val="BodyText"/>
        <w:ind w:left="120" w:right="146"/>
      </w:pPr>
      <w:r>
        <w:t>In addition to proceeding under any other remedy available at law or in equity for a</w:t>
      </w:r>
      <w:r>
        <w:rPr>
          <w:spacing w:val="-57"/>
        </w:rPr>
        <w:t xml:space="preserve"> </w:t>
      </w:r>
      <w:r>
        <w:t xml:space="preserve">violation of a provision of this Ordinance, the </w:t>
      </w:r>
      <w:r w:rsidR="000A5145">
        <w:t>Township</w:t>
      </w:r>
      <w:r>
        <w:t xml:space="preserve"> may initiate criminal</w:t>
      </w:r>
      <w:r>
        <w:rPr>
          <w:spacing w:val="1"/>
        </w:rPr>
        <w:t xml:space="preserve"> </w:t>
      </w:r>
      <w:r>
        <w:t>proceedings</w:t>
      </w:r>
      <w:r>
        <w:rPr>
          <w:spacing w:val="-1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 35</w:t>
      </w:r>
      <w:r>
        <w:rPr>
          <w:spacing w:val="-1"/>
        </w:rPr>
        <w:t xml:space="preserve"> </w:t>
      </w:r>
      <w:r>
        <w:t>P.S.</w:t>
      </w:r>
      <w:r>
        <w:rPr>
          <w:spacing w:val="-1"/>
        </w:rPr>
        <w:t xml:space="preserve"> </w:t>
      </w:r>
      <w:r>
        <w:t>Section</w:t>
      </w:r>
      <w:r>
        <w:rPr>
          <w:spacing w:val="3"/>
        </w:rPr>
        <w:t xml:space="preserve"> </w:t>
      </w:r>
      <w:r>
        <w:t>4009.</w:t>
      </w:r>
    </w:p>
    <w:p w14:paraId="20C9C169" w14:textId="77777777" w:rsidR="0013535F" w:rsidRDefault="0013535F" w:rsidP="0013535F">
      <w:pPr>
        <w:pStyle w:val="BodyText"/>
      </w:pPr>
    </w:p>
    <w:p w14:paraId="770D92E9" w14:textId="77777777" w:rsidR="0013535F" w:rsidRDefault="0013535F" w:rsidP="0013535F">
      <w:pPr>
        <w:pStyle w:val="Heading1"/>
        <w:ind w:left="120"/>
      </w:pPr>
      <w:r>
        <w:rPr>
          <w:u w:val="thick"/>
        </w:rPr>
        <w:t>ARTICLE</w:t>
      </w:r>
      <w:r>
        <w:rPr>
          <w:spacing w:val="-2"/>
          <w:u w:val="thick"/>
        </w:rPr>
        <w:t xml:space="preserve"> </w:t>
      </w:r>
      <w:r>
        <w:rPr>
          <w:u w:val="thick"/>
        </w:rPr>
        <w:t>VIII</w:t>
      </w:r>
      <w:r>
        <w:rPr>
          <w:spacing w:val="-2"/>
          <w:u w:val="thick"/>
        </w:rPr>
        <w:t xml:space="preserve"> </w:t>
      </w:r>
      <w:r>
        <w:rPr>
          <w:u w:val="thick"/>
        </w:rPr>
        <w:t>-</w:t>
      </w:r>
      <w:r>
        <w:rPr>
          <w:spacing w:val="-4"/>
          <w:u w:val="thick"/>
        </w:rPr>
        <w:t xml:space="preserve"> </w:t>
      </w:r>
      <w:r>
        <w:rPr>
          <w:u w:val="thick"/>
        </w:rPr>
        <w:t>CIVIL</w:t>
      </w:r>
      <w:r>
        <w:rPr>
          <w:spacing w:val="-1"/>
          <w:u w:val="thick"/>
        </w:rPr>
        <w:t xml:space="preserve"> </w:t>
      </w:r>
      <w:r>
        <w:rPr>
          <w:u w:val="thick"/>
        </w:rPr>
        <w:t>PENALTIES</w:t>
      </w:r>
    </w:p>
    <w:p w14:paraId="5EC9F692" w14:textId="77777777" w:rsidR="0013535F" w:rsidRDefault="0013535F" w:rsidP="0013535F">
      <w:pPr>
        <w:pStyle w:val="BodyText"/>
        <w:spacing w:before="4"/>
        <w:rPr>
          <w:sz w:val="18"/>
        </w:rPr>
      </w:pPr>
    </w:p>
    <w:p w14:paraId="050517AF" w14:textId="49BA7BC5" w:rsidR="0013535F" w:rsidRDefault="0013535F" w:rsidP="0013535F">
      <w:pPr>
        <w:pStyle w:val="ListParagraph"/>
        <w:numPr>
          <w:ilvl w:val="0"/>
          <w:numId w:val="5"/>
        </w:numPr>
        <w:tabs>
          <w:tab w:val="left" w:pos="459"/>
        </w:tabs>
        <w:spacing w:before="65"/>
        <w:ind w:right="232" w:firstLine="0"/>
        <w:rPr>
          <w:b/>
          <w:sz w:val="24"/>
        </w:rPr>
      </w:pPr>
      <w:r>
        <w:rPr>
          <w:b/>
          <w:sz w:val="24"/>
        </w:rPr>
        <w:t>Any responsible party that violates any provision of this Ordinance, or any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compliance order issued pursuant to Article VI hereof, shall pay to the </w:t>
      </w:r>
      <w:r w:rsidR="000A5145">
        <w:rPr>
          <w:b/>
          <w:sz w:val="24"/>
        </w:rPr>
        <w:t>Township of Mount Carmel</w:t>
      </w:r>
      <w:r>
        <w:rPr>
          <w:b/>
          <w:sz w:val="24"/>
        </w:rPr>
        <w:t xml:space="preserve"> a civil penalty in the amount assessed by </w:t>
      </w:r>
      <w:r w:rsidR="000A5145">
        <w:rPr>
          <w:b/>
          <w:sz w:val="24"/>
        </w:rPr>
        <w:t>Board of Supervisors</w:t>
      </w:r>
      <w:r>
        <w:rPr>
          <w:b/>
          <w:sz w:val="24"/>
        </w:rPr>
        <w:t>. The penalty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may be assessed whether or not the violation was willful. The civil penalty 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assessed may not exceed Ten Thousand Dollars ($10,000.00) per day for each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violation.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In determining the amount of the penalty, the </w:t>
      </w:r>
      <w:r w:rsidR="000A5145">
        <w:rPr>
          <w:b/>
          <w:sz w:val="24"/>
        </w:rPr>
        <w:t>Township</w:t>
      </w:r>
      <w:r>
        <w:rPr>
          <w:b/>
          <w:sz w:val="24"/>
        </w:rPr>
        <w:t xml:space="preserve"> may consider the</w:t>
      </w:r>
      <w:r w:rsidR="000A5145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willfulness of the violation; damage to air, soil, water or other natural resource 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their uses; financial benefit to the person or corporation in consequence of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violation; deterrence of future violations; cost to the </w:t>
      </w:r>
      <w:r w:rsidR="000A5145">
        <w:rPr>
          <w:b/>
          <w:sz w:val="24"/>
        </w:rPr>
        <w:t>Township</w:t>
      </w:r>
      <w:r>
        <w:rPr>
          <w:b/>
          <w:sz w:val="24"/>
        </w:rPr>
        <w:t>; the size of the source</w:t>
      </w:r>
      <w:r w:rsidR="000A5145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or facility; the compliance history of the source; the severity and duration of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violation; degree of cooperation in resolving the violation; the speed with which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compliance is ultimately achieved; whether the violation is voluntarily reported;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other factors unique to the owners or operators of the source or facility; and other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relevant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factors.</w:t>
      </w:r>
    </w:p>
    <w:p w14:paraId="2F6A437B" w14:textId="77777777" w:rsidR="0013535F" w:rsidRDefault="0013535F" w:rsidP="0013535F">
      <w:pPr>
        <w:pStyle w:val="BodyText"/>
      </w:pPr>
    </w:p>
    <w:p w14:paraId="1AAB9449" w14:textId="1288662B" w:rsidR="0013535F" w:rsidRDefault="0013535F" w:rsidP="0013535F">
      <w:pPr>
        <w:pStyle w:val="ListParagraph"/>
        <w:numPr>
          <w:ilvl w:val="0"/>
          <w:numId w:val="5"/>
        </w:numPr>
        <w:tabs>
          <w:tab w:val="left" w:pos="473"/>
        </w:tabs>
        <w:ind w:right="170" w:firstLine="0"/>
        <w:rPr>
          <w:b/>
          <w:sz w:val="24"/>
        </w:rPr>
      </w:pPr>
      <w:r>
        <w:rPr>
          <w:b/>
          <w:sz w:val="24"/>
        </w:rPr>
        <w:t xml:space="preserve">When the </w:t>
      </w:r>
      <w:r w:rsidR="000A5145">
        <w:rPr>
          <w:b/>
          <w:sz w:val="24"/>
        </w:rPr>
        <w:t>Township</w:t>
      </w:r>
      <w:r>
        <w:rPr>
          <w:b/>
          <w:sz w:val="24"/>
        </w:rPr>
        <w:t xml:space="preserve"> proposes to assess a civil penalty, it shall inform the owner of</w:t>
      </w:r>
      <w:r w:rsidR="000A5145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the proposed amount of the penalty. The owner charged with the penalty shall then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have thirty (30) days to pay the proposed penalty in full, or if the owner wishes 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contest the amount of the penalty or the fact of the violation to the extent not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already established, the owner shall forward the proposed amount of the penalty 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the </w:t>
      </w:r>
      <w:r w:rsidR="000A5145">
        <w:rPr>
          <w:b/>
          <w:sz w:val="24"/>
        </w:rPr>
        <w:t>Township</w:t>
      </w:r>
      <w:r>
        <w:rPr>
          <w:b/>
          <w:sz w:val="24"/>
        </w:rPr>
        <w:t xml:space="preserve"> within the thirty (30) day period for placement in an escrow account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with any Commonwealth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bank.</w:t>
      </w:r>
    </w:p>
    <w:p w14:paraId="43647CC0" w14:textId="77777777" w:rsidR="0013535F" w:rsidRDefault="0013535F" w:rsidP="0013535F">
      <w:pPr>
        <w:pStyle w:val="BodyText"/>
      </w:pPr>
    </w:p>
    <w:p w14:paraId="0112AF7D" w14:textId="63AC9CA1" w:rsidR="0013535F" w:rsidRDefault="0013535F" w:rsidP="0013535F">
      <w:pPr>
        <w:pStyle w:val="Heading1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3BDB6" wp14:editId="56CF2433">
                <wp:simplePos x="0" y="0"/>
                <wp:positionH relativeFrom="page">
                  <wp:posOffset>1143000</wp:posOffset>
                </wp:positionH>
                <wp:positionV relativeFrom="paragraph">
                  <wp:posOffset>158750</wp:posOffset>
                </wp:positionV>
                <wp:extent cx="902335" cy="1524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33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0A6A0" id="Rectangle 7" o:spid="_x0000_s1026" style="position:absolute;margin-left:90pt;margin-top:12.5pt;width:71.05pt;height: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" fillcolor="black" stroked="f">
                <w10:wrap anchorx="page"/>
              </v:rect>
            </w:pict>
          </mc:Fallback>
        </mc:AlternateContent>
      </w:r>
      <w:r>
        <w:t>ARTICLE</w:t>
      </w:r>
      <w:r>
        <w:rPr>
          <w:spacing w:val="-1"/>
        </w:rPr>
        <w:t xml:space="preserve"> </w:t>
      </w:r>
      <w:r>
        <w:t>IX</w:t>
      </w:r>
    </w:p>
    <w:p w14:paraId="44E30ACD" w14:textId="77777777" w:rsidR="0013535F" w:rsidRDefault="0013535F" w:rsidP="0013535F">
      <w:pPr>
        <w:pStyle w:val="BodyText"/>
        <w:spacing w:before="5"/>
        <w:rPr>
          <w:sz w:val="18"/>
        </w:rPr>
      </w:pPr>
    </w:p>
    <w:p w14:paraId="552243BF" w14:textId="7EDF91B1" w:rsidR="0013535F" w:rsidRDefault="0013535F" w:rsidP="0013535F">
      <w:pPr>
        <w:pStyle w:val="BodyText"/>
        <w:tabs>
          <w:tab w:val="left" w:pos="1559"/>
        </w:tabs>
        <w:spacing w:before="64"/>
        <w:ind w:left="1559" w:right="293" w:hanging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EA1BC72" wp14:editId="26114061">
                <wp:simplePos x="0" y="0"/>
                <wp:positionH relativeFrom="page">
                  <wp:posOffset>2057400</wp:posOffset>
                </wp:positionH>
                <wp:positionV relativeFrom="paragraph">
                  <wp:posOffset>199390</wp:posOffset>
                </wp:positionV>
                <wp:extent cx="4572000" cy="1524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4FABE" id="Rectangle 6" o:spid="_x0000_s1026" style="position:absolute;margin-left:162pt;margin-top:15.7pt;width:5in;height:1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" fillcolor="black" stroked="f">
                <w10:wrap anchorx="page"/>
              </v:rect>
            </w:pict>
          </mc:Fallback>
        </mc:AlternateContent>
      </w:r>
      <w:r>
        <w:t>Section</w:t>
      </w:r>
      <w:r>
        <w:rPr>
          <w:spacing w:val="-1"/>
        </w:rPr>
        <w:t xml:space="preserve"> </w:t>
      </w:r>
      <w:r>
        <w:t>1.</w:t>
      </w:r>
      <w:r>
        <w:tab/>
        <w:t>Prohibition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Air</w:t>
      </w:r>
      <w:r>
        <w:rPr>
          <w:spacing w:val="9"/>
        </w:rPr>
        <w:t xml:space="preserve"> </w:t>
      </w:r>
      <w:r>
        <w:t>Polluting</w:t>
      </w:r>
      <w:r>
        <w:rPr>
          <w:spacing w:val="10"/>
        </w:rPr>
        <w:t xml:space="preserve"> </w:t>
      </w:r>
      <w:r>
        <w:t>Facilities</w:t>
      </w:r>
      <w:r>
        <w:rPr>
          <w:spacing w:val="10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Close</w:t>
      </w:r>
      <w:r>
        <w:rPr>
          <w:spacing w:val="9"/>
        </w:rPr>
        <w:t xml:space="preserve"> </w:t>
      </w:r>
      <w:r>
        <w:t>Proximity</w:t>
      </w:r>
      <w:r>
        <w:rPr>
          <w:spacing w:val="10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rPr>
          <w:u w:val="thick"/>
        </w:rPr>
        <w:t>Residential</w:t>
      </w:r>
      <w:r>
        <w:rPr>
          <w:spacing w:val="-1"/>
          <w:u w:val="thick"/>
        </w:rPr>
        <w:t xml:space="preserve"> </w:t>
      </w:r>
      <w:r>
        <w:rPr>
          <w:u w:val="thick"/>
        </w:rPr>
        <w:t>Properties.</w:t>
      </w:r>
    </w:p>
    <w:p w14:paraId="1E8DE38F" w14:textId="77777777" w:rsidR="0013535F" w:rsidRDefault="0013535F" w:rsidP="0013535F">
      <w:pPr>
        <w:sectPr w:rsidR="0013535F">
          <w:pgSz w:w="12240" w:h="15840"/>
          <w:pgMar w:top="1400" w:right="1680" w:bottom="1000" w:left="1680" w:header="0" w:footer="815" w:gutter="0"/>
          <w:cols w:space="720"/>
        </w:sectPr>
      </w:pPr>
    </w:p>
    <w:p w14:paraId="445FB160" w14:textId="6F8872E4" w:rsidR="0013535F" w:rsidRDefault="0013535F" w:rsidP="0013535F">
      <w:pPr>
        <w:pStyle w:val="BodyText"/>
        <w:spacing w:before="36"/>
        <w:ind w:left="119" w:right="117"/>
        <w:jc w:val="both"/>
      </w:pPr>
      <w:r>
        <w:lastRenderedPageBreak/>
        <w:t>No Person or Entity shall maintain, erect, construct, utilize or operate any Air</w:t>
      </w:r>
      <w:r>
        <w:rPr>
          <w:spacing w:val="1"/>
        </w:rPr>
        <w:t xml:space="preserve"> </w:t>
      </w:r>
      <w:r>
        <w:t>Polluting Facilities within three hundred (300) yards of any Residential Properties</w:t>
      </w:r>
      <w:r>
        <w:rPr>
          <w:spacing w:val="1"/>
        </w:rPr>
        <w:t xml:space="preserve"> </w:t>
      </w:r>
      <w:r>
        <w:t>located within</w:t>
      </w:r>
      <w:r>
        <w:rPr>
          <w:spacing w:val="1"/>
        </w:rPr>
        <w:t xml:space="preserve"> </w:t>
      </w:r>
      <w:r w:rsidR="000A5145">
        <w:t>Township of Mount Carmel</w:t>
      </w:r>
      <w:r>
        <w:t>.</w:t>
      </w:r>
    </w:p>
    <w:p w14:paraId="26249435" w14:textId="77777777" w:rsidR="0013535F" w:rsidRDefault="0013535F" w:rsidP="0013535F">
      <w:pPr>
        <w:pStyle w:val="BodyText"/>
      </w:pPr>
    </w:p>
    <w:p w14:paraId="6456710B" w14:textId="77777777" w:rsidR="0013535F" w:rsidRDefault="0013535F" w:rsidP="0013535F">
      <w:pPr>
        <w:pStyle w:val="BodyText"/>
        <w:spacing w:before="1"/>
        <w:ind w:left="119"/>
        <w:jc w:val="both"/>
      </w:pPr>
      <w:r>
        <w:t>Section</w:t>
      </w:r>
      <w:r>
        <w:rPr>
          <w:spacing w:val="-1"/>
        </w:rPr>
        <w:t xml:space="preserve"> </w:t>
      </w:r>
      <w:r>
        <w:t xml:space="preserve">2.     </w:t>
      </w:r>
      <w:r>
        <w:rPr>
          <w:spacing w:val="22"/>
        </w:rPr>
        <w:t xml:space="preserve"> </w:t>
      </w:r>
      <w:r>
        <w:rPr>
          <w:u w:val="thick"/>
        </w:rPr>
        <w:t>Declaration</w:t>
      </w:r>
      <w:r>
        <w:rPr>
          <w:spacing w:val="-1"/>
          <w:u w:val="thick"/>
        </w:rPr>
        <w:t xml:space="preserve"> </w:t>
      </w:r>
      <w:r>
        <w:rPr>
          <w:u w:val="thick"/>
        </w:rPr>
        <w:t>of Nuisance</w:t>
      </w:r>
      <w:r>
        <w:rPr>
          <w:spacing w:val="-3"/>
          <w:u w:val="thick"/>
        </w:rPr>
        <w:t xml:space="preserve"> </w:t>
      </w:r>
      <w:r>
        <w:rPr>
          <w:u w:val="thick"/>
        </w:rPr>
        <w:t>and Provision</w:t>
      </w:r>
      <w:r>
        <w:rPr>
          <w:spacing w:val="-1"/>
          <w:u w:val="thick"/>
        </w:rPr>
        <w:t xml:space="preserve"> </w:t>
      </w:r>
      <w:r>
        <w:rPr>
          <w:u w:val="thick"/>
        </w:rPr>
        <w:t>for</w:t>
      </w:r>
      <w:r>
        <w:rPr>
          <w:spacing w:val="-2"/>
          <w:u w:val="thick"/>
        </w:rPr>
        <w:t xml:space="preserve"> </w:t>
      </w:r>
      <w:r>
        <w:rPr>
          <w:u w:val="thick"/>
        </w:rPr>
        <w:t>Abatement.</w:t>
      </w:r>
    </w:p>
    <w:p w14:paraId="633BB140" w14:textId="77777777" w:rsidR="0013535F" w:rsidRDefault="0013535F" w:rsidP="0013535F">
      <w:pPr>
        <w:pStyle w:val="BodyText"/>
        <w:spacing w:before="4"/>
        <w:rPr>
          <w:sz w:val="18"/>
        </w:rPr>
      </w:pPr>
    </w:p>
    <w:p w14:paraId="040BC091" w14:textId="77777777" w:rsidR="0013535F" w:rsidRDefault="0013535F" w:rsidP="0013535F">
      <w:pPr>
        <w:pStyle w:val="BodyText"/>
        <w:spacing w:before="65"/>
        <w:ind w:left="119" w:right="115"/>
        <w:jc w:val="both"/>
      </w:pPr>
      <w:r>
        <w:t>It is hereby declared that the operation of any Air Polluting Facilities within three</w:t>
      </w:r>
      <w:r>
        <w:rPr>
          <w:spacing w:val="1"/>
        </w:rPr>
        <w:t xml:space="preserve"> </w:t>
      </w:r>
      <w:r>
        <w:t>hundred (300) yards of any Residential Properties is a nuisance and is prohibited,</w:t>
      </w:r>
      <w:r>
        <w:rPr>
          <w:spacing w:val="1"/>
        </w:rPr>
        <w:t xml:space="preserve"> </w:t>
      </w:r>
      <w:r>
        <w:t>and shall be</w:t>
      </w:r>
      <w:r>
        <w:rPr>
          <w:spacing w:val="-1"/>
        </w:rPr>
        <w:t xml:space="preserve"> </w:t>
      </w:r>
      <w:r>
        <w:t>abatable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provided by law.</w:t>
      </w:r>
    </w:p>
    <w:p w14:paraId="51E725C2" w14:textId="77777777" w:rsidR="0013535F" w:rsidRDefault="0013535F" w:rsidP="0013535F">
      <w:pPr>
        <w:pStyle w:val="BodyText"/>
        <w:spacing w:before="11"/>
        <w:rPr>
          <w:sz w:val="23"/>
        </w:rPr>
      </w:pPr>
    </w:p>
    <w:p w14:paraId="2BA06E53" w14:textId="77777777" w:rsidR="0013535F" w:rsidRDefault="0013535F" w:rsidP="0013535F">
      <w:pPr>
        <w:pStyle w:val="BodyText"/>
        <w:tabs>
          <w:tab w:val="left" w:pos="1559"/>
        </w:tabs>
        <w:ind w:left="1559" w:right="115" w:hanging="1440"/>
      </w:pPr>
      <w:r>
        <w:t>Section</w:t>
      </w:r>
      <w:r>
        <w:rPr>
          <w:spacing w:val="-1"/>
        </w:rPr>
        <w:t xml:space="preserve"> </w:t>
      </w:r>
      <w:r>
        <w:t>3.</w:t>
      </w:r>
      <w:r>
        <w:tab/>
      </w:r>
      <w:r>
        <w:rPr>
          <w:u w:val="thick"/>
        </w:rPr>
        <w:t>Limitation</w:t>
      </w:r>
      <w:r>
        <w:rPr>
          <w:spacing w:val="29"/>
          <w:u w:val="thick"/>
        </w:rPr>
        <w:t xml:space="preserve"> </w:t>
      </w:r>
      <w:r>
        <w:rPr>
          <w:u w:val="thick"/>
        </w:rPr>
        <w:t>of</w:t>
      </w:r>
      <w:r>
        <w:rPr>
          <w:spacing w:val="30"/>
          <w:u w:val="thick"/>
        </w:rPr>
        <w:t xml:space="preserve"> </w:t>
      </w:r>
      <w:r>
        <w:rPr>
          <w:u w:val="thick"/>
        </w:rPr>
        <w:t>Ordinance</w:t>
      </w:r>
      <w:r>
        <w:rPr>
          <w:spacing w:val="26"/>
          <w:u w:val="thick"/>
        </w:rPr>
        <w:t xml:space="preserve"> </w:t>
      </w:r>
      <w:r>
        <w:rPr>
          <w:u w:val="thick"/>
        </w:rPr>
        <w:t>to</w:t>
      </w:r>
      <w:r>
        <w:rPr>
          <w:spacing w:val="28"/>
          <w:u w:val="thick"/>
        </w:rPr>
        <w:t xml:space="preserve"> </w:t>
      </w:r>
      <w:r>
        <w:rPr>
          <w:u w:val="thick"/>
        </w:rPr>
        <w:t>New</w:t>
      </w:r>
      <w:r>
        <w:rPr>
          <w:spacing w:val="30"/>
          <w:u w:val="thick"/>
        </w:rPr>
        <w:t xml:space="preserve"> </w:t>
      </w:r>
      <w:r>
        <w:rPr>
          <w:u w:val="thick"/>
        </w:rPr>
        <w:t>Facilities</w:t>
      </w:r>
      <w:r>
        <w:rPr>
          <w:spacing w:val="27"/>
          <w:u w:val="thick"/>
        </w:rPr>
        <w:t xml:space="preserve"> </w:t>
      </w:r>
      <w:r>
        <w:rPr>
          <w:u w:val="thick"/>
        </w:rPr>
        <w:t>and</w:t>
      </w:r>
      <w:r>
        <w:rPr>
          <w:spacing w:val="29"/>
          <w:u w:val="thick"/>
        </w:rPr>
        <w:t xml:space="preserve"> </w:t>
      </w:r>
      <w:r>
        <w:rPr>
          <w:u w:val="thick"/>
        </w:rPr>
        <w:t>Exclusion</w:t>
      </w:r>
      <w:r>
        <w:rPr>
          <w:spacing w:val="29"/>
          <w:u w:val="thick"/>
        </w:rPr>
        <w:t xml:space="preserve"> </w:t>
      </w:r>
      <w:r>
        <w:rPr>
          <w:u w:val="thick"/>
        </w:rPr>
        <w:t>of</w:t>
      </w:r>
      <w:r>
        <w:rPr>
          <w:spacing w:val="26"/>
          <w:u w:val="thick"/>
        </w:rPr>
        <w:t xml:space="preserve"> </w:t>
      </w:r>
      <w:r>
        <w:rPr>
          <w:u w:val="thick"/>
        </w:rPr>
        <w:t>Existing</w:t>
      </w:r>
      <w:r>
        <w:rPr>
          <w:spacing w:val="-57"/>
        </w:rPr>
        <w:t xml:space="preserve"> </w:t>
      </w:r>
      <w:r>
        <w:rPr>
          <w:u w:val="thick"/>
        </w:rPr>
        <w:t>Facilities</w:t>
      </w:r>
    </w:p>
    <w:p w14:paraId="44B540BE" w14:textId="77777777" w:rsidR="0013535F" w:rsidRDefault="0013535F" w:rsidP="0013535F">
      <w:pPr>
        <w:pStyle w:val="BodyText"/>
        <w:spacing w:before="5"/>
        <w:rPr>
          <w:sz w:val="18"/>
        </w:rPr>
      </w:pPr>
    </w:p>
    <w:p w14:paraId="788183A6" w14:textId="77777777" w:rsidR="0013535F" w:rsidRDefault="0013535F" w:rsidP="0013535F">
      <w:pPr>
        <w:pStyle w:val="BodyText"/>
        <w:spacing w:before="64"/>
        <w:ind w:left="120" w:right="115"/>
        <w:jc w:val="both"/>
      </w:pPr>
      <w:r>
        <w:t>The requirements of this Ordinance shall apply only to Facilities whose construction</w:t>
      </w:r>
      <w:r>
        <w:rPr>
          <w:spacing w:val="-57"/>
        </w:rPr>
        <w:t xml:space="preserve"> </w:t>
      </w:r>
      <w:r>
        <w:t>is not complete as of the effective date of this Ordinance.</w:t>
      </w:r>
      <w:r>
        <w:rPr>
          <w:spacing w:val="1"/>
        </w:rPr>
        <w:t xml:space="preserve"> </w:t>
      </w:r>
      <w:r>
        <w:t>This Ordinance shall not</w:t>
      </w:r>
      <w:r>
        <w:rPr>
          <w:spacing w:val="1"/>
        </w:rPr>
        <w:t xml:space="preserve"> </w:t>
      </w:r>
      <w:r>
        <w:t>apply to Facilities completely constructed and in operation as of the effective date of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Ordinance.</w:t>
      </w:r>
    </w:p>
    <w:p w14:paraId="1BA47436" w14:textId="77777777" w:rsidR="0013535F" w:rsidRDefault="0013535F" w:rsidP="0013535F">
      <w:pPr>
        <w:pStyle w:val="BodyText"/>
      </w:pPr>
    </w:p>
    <w:p w14:paraId="0F0B0DAB" w14:textId="77777777" w:rsidR="0013535F" w:rsidRDefault="0013535F" w:rsidP="0013535F">
      <w:pPr>
        <w:pStyle w:val="BodyText"/>
        <w:ind w:left="120"/>
        <w:jc w:val="both"/>
      </w:pPr>
      <w:r>
        <w:t>Section</w:t>
      </w:r>
      <w:r>
        <w:rPr>
          <w:spacing w:val="-1"/>
        </w:rPr>
        <w:t xml:space="preserve"> </w:t>
      </w:r>
      <w:r>
        <w:t xml:space="preserve">4.     </w:t>
      </w:r>
      <w:r>
        <w:rPr>
          <w:spacing w:val="23"/>
        </w:rPr>
        <w:t xml:space="preserve"> </w:t>
      </w:r>
      <w:r>
        <w:rPr>
          <w:u w:val="thick"/>
        </w:rPr>
        <w:t>Enforcement, Violations</w:t>
      </w:r>
      <w:r>
        <w:rPr>
          <w:spacing w:val="-1"/>
          <w:u w:val="thick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Penalties.</w:t>
      </w:r>
    </w:p>
    <w:p w14:paraId="361808A0" w14:textId="77777777" w:rsidR="0013535F" w:rsidRDefault="0013535F" w:rsidP="0013535F">
      <w:pPr>
        <w:pStyle w:val="BodyText"/>
        <w:spacing w:before="5"/>
        <w:rPr>
          <w:sz w:val="18"/>
        </w:rPr>
      </w:pPr>
    </w:p>
    <w:p w14:paraId="530FC21B" w14:textId="77777777" w:rsidR="0013535F" w:rsidRDefault="0013535F" w:rsidP="0013535F">
      <w:pPr>
        <w:pStyle w:val="BodyText"/>
        <w:spacing w:before="64"/>
        <w:ind w:left="119" w:right="115"/>
        <w:jc w:val="both"/>
      </w:pPr>
      <w:r>
        <w:t>The enforcement of this Ordinance shall be by action brought before a district</w:t>
      </w:r>
      <w:r>
        <w:rPr>
          <w:spacing w:val="1"/>
        </w:rPr>
        <w:t xml:space="preserve"> </w:t>
      </w:r>
      <w:r>
        <w:t>justice in the same manner as provided for the enforcement of summary offenses</w:t>
      </w:r>
      <w:r>
        <w:rPr>
          <w:spacing w:val="1"/>
        </w:rPr>
        <w:t xml:space="preserve"> </w:t>
      </w:r>
      <w:r>
        <w:t>under the Pennsylvania Rules of Criminal Procedure. Any Person or Entity who</w:t>
      </w:r>
      <w:r>
        <w:rPr>
          <w:spacing w:val="1"/>
        </w:rPr>
        <w:t xml:space="preserve"> </w:t>
      </w:r>
      <w:r>
        <w:t>shall violate any provision of this ordinance shall, upon conviction thereof, as a</w:t>
      </w:r>
      <w:r>
        <w:rPr>
          <w:spacing w:val="1"/>
        </w:rPr>
        <w:t xml:space="preserve"> </w:t>
      </w:r>
      <w:r>
        <w:t>summary</w:t>
      </w:r>
      <w:r>
        <w:rPr>
          <w:spacing w:val="1"/>
        </w:rPr>
        <w:t xml:space="preserve"> </w:t>
      </w:r>
      <w:r>
        <w:t>offense,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sentenced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Thousand</w:t>
      </w:r>
      <w:r>
        <w:rPr>
          <w:spacing w:val="-57"/>
        </w:rPr>
        <w:t xml:space="preserve"> </w:t>
      </w:r>
      <w:r>
        <w:t>($1,000.00) Dollars for each such violation; and shall be subject to imprisonment to</w:t>
      </w:r>
      <w:r>
        <w:rPr>
          <w:spacing w:val="1"/>
        </w:rPr>
        <w:t xml:space="preserve"> </w:t>
      </w:r>
      <w:r>
        <w:t>the extent allowed by law for the punishment of summary offenses, or any other</w:t>
      </w:r>
      <w:r>
        <w:rPr>
          <w:spacing w:val="1"/>
        </w:rPr>
        <w:t xml:space="preserve"> </w:t>
      </w:r>
      <w:r>
        <w:t>sanctions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penalties contained in</w:t>
      </w:r>
      <w:r>
        <w:rPr>
          <w:spacing w:val="1"/>
        </w:rPr>
        <w:t xml:space="preserve"> </w:t>
      </w:r>
      <w:r>
        <w:t>this ordinance.</w:t>
      </w:r>
    </w:p>
    <w:p w14:paraId="1E9679CD" w14:textId="77777777" w:rsidR="0013535F" w:rsidRDefault="0013535F" w:rsidP="0013535F">
      <w:pPr>
        <w:pStyle w:val="BodyText"/>
      </w:pPr>
    </w:p>
    <w:p w14:paraId="0DCB67D8" w14:textId="284BB426" w:rsidR="0013535F" w:rsidRDefault="0013535F" w:rsidP="0013535F">
      <w:pPr>
        <w:pStyle w:val="BodyText"/>
        <w:spacing w:before="1"/>
        <w:ind w:left="119" w:right="114"/>
        <w:jc w:val="both"/>
      </w:pPr>
      <w:r>
        <w:t>Each and every day, or portion thereof, of violation of the prohibitions contained in</w:t>
      </w:r>
      <w:r>
        <w:rPr>
          <w:spacing w:val="1"/>
        </w:rPr>
        <w:t xml:space="preserve"> </w:t>
      </w:r>
      <w:r>
        <w:t>Sections 3 and</w:t>
      </w:r>
      <w:r>
        <w:rPr>
          <w:spacing w:val="1"/>
        </w:rPr>
        <w:t xml:space="preserve"> </w:t>
      </w:r>
      <w:r>
        <w:t>4 hereof</w:t>
      </w:r>
      <w:r>
        <w:rPr>
          <w:spacing w:val="1"/>
        </w:rPr>
        <w:t xml:space="preserve"> </w:t>
      </w:r>
      <w:r>
        <w:t>shall constitute a distinct and</w:t>
      </w:r>
      <w:r>
        <w:rPr>
          <w:spacing w:val="60"/>
        </w:rPr>
        <w:t xml:space="preserve"> </w:t>
      </w:r>
      <w:r>
        <w:t>separate offense. A distinct</w:t>
      </w:r>
      <w:r>
        <w:rPr>
          <w:spacing w:val="1"/>
        </w:rPr>
        <w:t xml:space="preserve"> </w:t>
      </w:r>
      <w:r>
        <w:t>and separate offense shall arise for each section of the Ordinance found to have been</w:t>
      </w:r>
      <w:r>
        <w:rPr>
          <w:spacing w:val="-57"/>
        </w:rPr>
        <w:t xml:space="preserve"> </w:t>
      </w:r>
      <w:r>
        <w:t>violated.</w:t>
      </w:r>
      <w:r>
        <w:rPr>
          <w:spacing w:val="1"/>
        </w:rPr>
        <w:t xml:space="preserve"> </w:t>
      </w:r>
      <w:r>
        <w:t>Each and every day during which such unlawful construction, utilization,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operation</w:t>
      </w:r>
      <w:r>
        <w:rPr>
          <w:spacing w:val="1"/>
        </w:rPr>
        <w:t xml:space="preserve"> </w:t>
      </w:r>
      <w:r>
        <w:t>continues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deemed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distinct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separate</w:t>
      </w:r>
      <w:r>
        <w:rPr>
          <w:spacing w:val="1"/>
        </w:rPr>
        <w:t xml:space="preserve"> </w:t>
      </w:r>
      <w:r>
        <w:t>offense.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imposition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penalties</w:t>
      </w:r>
      <w:r>
        <w:rPr>
          <w:spacing w:val="1"/>
        </w:rPr>
        <w:t xml:space="preserve"> </w:t>
      </w:r>
      <w:r>
        <w:t>herein</w:t>
      </w:r>
      <w:r>
        <w:rPr>
          <w:spacing w:val="1"/>
        </w:rPr>
        <w:t xml:space="preserve"> </w:t>
      </w:r>
      <w:r>
        <w:t>prescribed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preclude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 w:rsidR="000A5145">
        <w:t>Township</w:t>
      </w:r>
      <w:r>
        <w:t xml:space="preserve"> from instituting actions at law or in equity to restrain, correct or abate a</w:t>
      </w:r>
      <w:r>
        <w:rPr>
          <w:spacing w:val="1"/>
        </w:rPr>
        <w:t xml:space="preserve"> </w:t>
      </w:r>
      <w:r>
        <w:t>violation of</w:t>
      </w:r>
      <w:r>
        <w:rPr>
          <w:spacing w:val="1"/>
        </w:rPr>
        <w:t xml:space="preserve"> </w:t>
      </w:r>
      <w:r>
        <w:t>this Ordinance.</w:t>
      </w:r>
    </w:p>
    <w:p w14:paraId="4F5B900D" w14:textId="77777777" w:rsidR="0013535F" w:rsidRDefault="0013535F" w:rsidP="0013535F">
      <w:pPr>
        <w:pStyle w:val="BodyText"/>
      </w:pPr>
    </w:p>
    <w:p w14:paraId="06B2209D" w14:textId="77777777" w:rsidR="0013535F" w:rsidRDefault="0013535F" w:rsidP="0013535F">
      <w:pPr>
        <w:pStyle w:val="BodyText"/>
        <w:ind w:left="119"/>
        <w:jc w:val="both"/>
      </w:pPr>
      <w:r>
        <w:t>Section</w:t>
      </w:r>
      <w:r>
        <w:rPr>
          <w:spacing w:val="-1"/>
        </w:rPr>
        <w:t xml:space="preserve"> </w:t>
      </w:r>
      <w:r>
        <w:t xml:space="preserve">5.     </w:t>
      </w:r>
      <w:r>
        <w:rPr>
          <w:spacing w:val="24"/>
        </w:rPr>
        <w:t xml:space="preserve"> </w:t>
      </w:r>
      <w:r>
        <w:rPr>
          <w:u w:val="thick"/>
        </w:rPr>
        <w:t>Rights</w:t>
      </w:r>
      <w:r>
        <w:rPr>
          <w:spacing w:val="-1"/>
          <w:u w:val="thick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Remedies</w:t>
      </w:r>
      <w:r>
        <w:rPr>
          <w:spacing w:val="-1"/>
          <w:u w:val="thick"/>
        </w:rPr>
        <w:t xml:space="preserve"> </w:t>
      </w:r>
      <w:r>
        <w:rPr>
          <w:u w:val="thick"/>
        </w:rPr>
        <w:t>Cumulative.</w:t>
      </w:r>
    </w:p>
    <w:p w14:paraId="7A99CAFF" w14:textId="77777777" w:rsidR="0013535F" w:rsidRDefault="0013535F" w:rsidP="0013535F">
      <w:pPr>
        <w:pStyle w:val="BodyText"/>
        <w:spacing w:before="4"/>
        <w:rPr>
          <w:sz w:val="18"/>
        </w:rPr>
      </w:pPr>
    </w:p>
    <w:p w14:paraId="790DA007" w14:textId="77777777" w:rsidR="0013535F" w:rsidRDefault="0013535F" w:rsidP="0013535F">
      <w:pPr>
        <w:pStyle w:val="BodyText"/>
        <w:spacing w:before="65"/>
        <w:ind w:left="119" w:right="114"/>
        <w:jc w:val="both"/>
      </w:pPr>
      <w:r>
        <w:t>This Ordinance is intended to supplement existing law with respect to the subject</w:t>
      </w:r>
      <w:r>
        <w:rPr>
          <w:spacing w:val="1"/>
        </w:rPr>
        <w:t xml:space="preserve"> </w:t>
      </w:r>
      <w:r>
        <w:t>matter contained herein and is not intended to restrict, limit, or supplant any other</w:t>
      </w:r>
      <w:r>
        <w:rPr>
          <w:spacing w:val="1"/>
        </w:rPr>
        <w:t xml:space="preserve"> </w:t>
      </w:r>
      <w:r>
        <w:t>remedy for the conduct prohibited in Section 3 and 4 hereof.</w:t>
      </w:r>
      <w:r>
        <w:rPr>
          <w:spacing w:val="1"/>
        </w:rPr>
        <w:t xml:space="preserve"> </w:t>
      </w:r>
      <w:r>
        <w:t>It is declared to be the</w:t>
      </w:r>
      <w:r>
        <w:rPr>
          <w:spacing w:val="1"/>
        </w:rPr>
        <w:t xml:space="preserve"> </w:t>
      </w:r>
      <w:r>
        <w:t>purpose of this Ordinance to provide additional and cumulative remedies to protect</w:t>
      </w:r>
      <w:r>
        <w:rPr>
          <w:spacing w:val="1"/>
        </w:rPr>
        <w:t xml:space="preserve"> </w:t>
      </w:r>
      <w:r>
        <w:t>the public interest.</w:t>
      </w:r>
      <w:r>
        <w:rPr>
          <w:spacing w:val="61"/>
        </w:rPr>
        <w:t xml:space="preserve"> </w:t>
      </w:r>
      <w:r>
        <w:t>Nothing in this Ordinance shall in any way abridge or alter</w:t>
      </w:r>
      <w:r>
        <w:rPr>
          <w:spacing w:val="1"/>
        </w:rPr>
        <w:t xml:space="preserve"> </w:t>
      </w:r>
      <w:r>
        <w:t>rights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action</w:t>
      </w:r>
      <w:r>
        <w:rPr>
          <w:spacing w:val="5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remedies</w:t>
      </w:r>
      <w:r>
        <w:rPr>
          <w:spacing w:val="4"/>
        </w:rPr>
        <w:t xml:space="preserve"> </w:t>
      </w:r>
      <w:r>
        <w:t>now</w:t>
      </w:r>
      <w:r>
        <w:rPr>
          <w:spacing w:val="6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hereafter</w:t>
      </w:r>
      <w:r>
        <w:rPr>
          <w:spacing w:val="3"/>
        </w:rPr>
        <w:t xml:space="preserve"> </w:t>
      </w:r>
      <w:r>
        <w:t>existing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equity,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under</w:t>
      </w:r>
      <w:r>
        <w:rPr>
          <w:spacing w:val="3"/>
        </w:rPr>
        <w:t xml:space="preserve"> </w:t>
      </w:r>
      <w:r>
        <w:t>the</w:t>
      </w:r>
    </w:p>
    <w:p w14:paraId="1AC13571" w14:textId="77777777" w:rsidR="0013535F" w:rsidRDefault="0013535F" w:rsidP="0013535F">
      <w:pPr>
        <w:jc w:val="both"/>
        <w:sectPr w:rsidR="0013535F">
          <w:pgSz w:w="12240" w:h="15840"/>
          <w:pgMar w:top="1400" w:right="1680" w:bottom="1000" w:left="1680" w:header="0" w:footer="815" w:gutter="0"/>
          <w:cols w:space="720"/>
        </w:sectPr>
      </w:pPr>
    </w:p>
    <w:p w14:paraId="012BDE23" w14:textId="77777777" w:rsidR="0013535F" w:rsidRDefault="0013535F" w:rsidP="0013535F">
      <w:pPr>
        <w:pStyle w:val="BodyText"/>
        <w:spacing w:before="36"/>
        <w:ind w:left="119"/>
      </w:pPr>
      <w:r>
        <w:lastRenderedPageBreak/>
        <w:t>common</w:t>
      </w:r>
      <w:r>
        <w:rPr>
          <w:spacing w:val="52"/>
        </w:rPr>
        <w:t xml:space="preserve"> </w:t>
      </w:r>
      <w:r>
        <w:t>law</w:t>
      </w:r>
      <w:r>
        <w:rPr>
          <w:spacing w:val="54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t>statutory</w:t>
      </w:r>
      <w:r>
        <w:rPr>
          <w:spacing w:val="51"/>
        </w:rPr>
        <w:t xml:space="preserve"> </w:t>
      </w:r>
      <w:r>
        <w:t>law,</w:t>
      </w:r>
      <w:r>
        <w:rPr>
          <w:spacing w:val="51"/>
        </w:rPr>
        <w:t xml:space="preserve"> </w:t>
      </w:r>
      <w:r>
        <w:t>criminal</w:t>
      </w:r>
      <w:r>
        <w:rPr>
          <w:spacing w:val="52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civil</w:t>
      </w:r>
      <w:r>
        <w:rPr>
          <w:spacing w:val="52"/>
        </w:rPr>
        <w:t xml:space="preserve"> </w:t>
      </w:r>
      <w:r>
        <w:t>with</w:t>
      </w:r>
      <w:r>
        <w:rPr>
          <w:spacing w:val="53"/>
        </w:rPr>
        <w:t xml:space="preserve"> </w:t>
      </w:r>
      <w:r>
        <w:t>respect</w:t>
      </w:r>
      <w:r>
        <w:rPr>
          <w:spacing w:val="5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air</w:t>
      </w:r>
      <w:r>
        <w:rPr>
          <w:spacing w:val="53"/>
        </w:rPr>
        <w:t xml:space="preserve"> </w:t>
      </w:r>
      <w:r>
        <w:t>pollution</w:t>
      </w:r>
      <w:r>
        <w:rPr>
          <w:spacing w:val="53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nuisances.</w:t>
      </w:r>
    </w:p>
    <w:p w14:paraId="0AF58D08" w14:textId="77777777" w:rsidR="0013535F" w:rsidRDefault="0013535F" w:rsidP="0013535F">
      <w:pPr>
        <w:pStyle w:val="BodyText"/>
      </w:pPr>
    </w:p>
    <w:p w14:paraId="093014BF" w14:textId="77777777" w:rsidR="0013535F" w:rsidRDefault="0013535F" w:rsidP="0013535F">
      <w:pPr>
        <w:pStyle w:val="BodyText"/>
        <w:tabs>
          <w:tab w:val="left" w:pos="1559"/>
        </w:tabs>
        <w:spacing w:before="1"/>
        <w:ind w:left="119"/>
      </w:pPr>
      <w:r>
        <w:t>Section</w:t>
      </w:r>
      <w:r>
        <w:rPr>
          <w:spacing w:val="-1"/>
        </w:rPr>
        <w:t xml:space="preserve"> </w:t>
      </w:r>
      <w:r>
        <w:t>6.</w:t>
      </w:r>
      <w:r>
        <w:tab/>
      </w:r>
      <w:r>
        <w:rPr>
          <w:u w:val="thick"/>
        </w:rPr>
        <w:t>Purposes</w:t>
      </w:r>
      <w:r>
        <w:rPr>
          <w:spacing w:val="-1"/>
          <w:u w:val="thick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Findings,</w:t>
      </w:r>
      <w:r>
        <w:rPr>
          <w:spacing w:val="-2"/>
          <w:u w:val="thick"/>
        </w:rPr>
        <w:t xml:space="preserve"> </w:t>
      </w:r>
      <w:r>
        <w:rPr>
          <w:u w:val="thick"/>
        </w:rPr>
        <w:t>Pertaining</w:t>
      </w:r>
      <w:r>
        <w:rPr>
          <w:spacing w:val="-2"/>
          <w:u w:val="thick"/>
        </w:rPr>
        <w:t xml:space="preserve"> </w:t>
      </w:r>
      <w:r>
        <w:rPr>
          <w:u w:val="thick"/>
        </w:rPr>
        <w:t>to</w:t>
      </w:r>
      <w:r>
        <w:rPr>
          <w:spacing w:val="-2"/>
          <w:u w:val="thick"/>
        </w:rPr>
        <w:t xml:space="preserve"> </w:t>
      </w:r>
      <w:r>
        <w:rPr>
          <w:u w:val="thick"/>
        </w:rPr>
        <w:t>Article</w:t>
      </w:r>
      <w:r>
        <w:rPr>
          <w:spacing w:val="-2"/>
          <w:u w:val="thick"/>
        </w:rPr>
        <w:t xml:space="preserve"> </w:t>
      </w:r>
      <w:r>
        <w:rPr>
          <w:u w:val="thick"/>
        </w:rPr>
        <w:t>IX of</w:t>
      </w:r>
      <w:r>
        <w:rPr>
          <w:spacing w:val="-1"/>
          <w:u w:val="thick"/>
        </w:rPr>
        <w:t xml:space="preserve"> </w:t>
      </w:r>
      <w:r>
        <w:rPr>
          <w:u w:val="thick"/>
        </w:rPr>
        <w:t>this</w:t>
      </w:r>
      <w:r>
        <w:rPr>
          <w:spacing w:val="-2"/>
          <w:u w:val="thick"/>
        </w:rPr>
        <w:t xml:space="preserve"> </w:t>
      </w:r>
      <w:r>
        <w:rPr>
          <w:u w:val="thick"/>
        </w:rPr>
        <w:t>Ordinance</w:t>
      </w:r>
    </w:p>
    <w:p w14:paraId="1498A224" w14:textId="77777777" w:rsidR="0013535F" w:rsidRDefault="0013535F" w:rsidP="0013535F">
      <w:pPr>
        <w:pStyle w:val="BodyText"/>
        <w:spacing w:before="4"/>
        <w:rPr>
          <w:sz w:val="18"/>
        </w:rPr>
      </w:pPr>
    </w:p>
    <w:p w14:paraId="3E910A7E" w14:textId="77777777" w:rsidR="0013535F" w:rsidRDefault="0013535F" w:rsidP="0013535F">
      <w:pPr>
        <w:pStyle w:val="ListParagraph"/>
        <w:numPr>
          <w:ilvl w:val="0"/>
          <w:numId w:val="4"/>
        </w:numPr>
        <w:tabs>
          <w:tab w:val="left" w:pos="536"/>
          <w:tab w:val="left" w:pos="1799"/>
        </w:tabs>
        <w:spacing w:before="65"/>
        <w:ind w:firstLine="0"/>
        <w:rPr>
          <w:b/>
          <w:sz w:val="24"/>
        </w:rPr>
      </w:pPr>
      <w:r>
        <w:rPr>
          <w:b/>
          <w:sz w:val="24"/>
        </w:rPr>
        <w:t>Purposes.</w:t>
      </w:r>
      <w:r>
        <w:rPr>
          <w:b/>
          <w:sz w:val="24"/>
        </w:rPr>
        <w:tab/>
        <w:t>This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Ordinance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intended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serve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further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purposes:</w:t>
      </w:r>
    </w:p>
    <w:p w14:paraId="5D4C69F0" w14:textId="77777777" w:rsidR="0013535F" w:rsidRDefault="0013535F" w:rsidP="0013535F">
      <w:pPr>
        <w:pStyle w:val="BodyText"/>
        <w:spacing w:before="11"/>
        <w:rPr>
          <w:sz w:val="23"/>
        </w:rPr>
      </w:pPr>
    </w:p>
    <w:p w14:paraId="5788FC65" w14:textId="634156BB" w:rsidR="0013535F" w:rsidRDefault="0013535F" w:rsidP="0013535F">
      <w:pPr>
        <w:pStyle w:val="ListParagraph"/>
        <w:numPr>
          <w:ilvl w:val="0"/>
          <w:numId w:val="3"/>
        </w:numPr>
        <w:tabs>
          <w:tab w:val="left" w:pos="840"/>
        </w:tabs>
        <w:ind w:right="117"/>
        <w:jc w:val="both"/>
        <w:rPr>
          <w:b/>
          <w:sz w:val="24"/>
        </w:rPr>
      </w:pPr>
      <w:r>
        <w:rPr>
          <w:b/>
          <w:sz w:val="24"/>
        </w:rPr>
        <w:t>To protect and advance the public health, safety and welfare of residents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 w:rsidR="000A5145">
        <w:rPr>
          <w:b/>
          <w:sz w:val="24"/>
        </w:rPr>
        <w:t>Township</w:t>
      </w:r>
      <w:r>
        <w:rPr>
          <w:b/>
          <w:sz w:val="24"/>
        </w:rPr>
        <w:t>;</w:t>
      </w:r>
    </w:p>
    <w:p w14:paraId="3D479139" w14:textId="0883080E" w:rsidR="0013535F" w:rsidRDefault="0013535F" w:rsidP="0013535F">
      <w:pPr>
        <w:pStyle w:val="ListParagraph"/>
        <w:numPr>
          <w:ilvl w:val="0"/>
          <w:numId w:val="3"/>
        </w:numPr>
        <w:tabs>
          <w:tab w:val="left" w:pos="840"/>
        </w:tabs>
        <w:jc w:val="both"/>
        <w:rPr>
          <w:b/>
          <w:sz w:val="24"/>
        </w:rPr>
      </w:pPr>
      <w:r>
        <w:rPr>
          <w:b/>
          <w:sz w:val="24"/>
        </w:rPr>
        <w:t>To ensure that air polluting facilities do not adversely impact the health,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safety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welfare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residents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 w:rsidR="000A5145">
        <w:rPr>
          <w:b/>
          <w:sz w:val="24"/>
        </w:rPr>
        <w:t>Township</w:t>
      </w:r>
      <w:r>
        <w:rPr>
          <w:b/>
          <w:sz w:val="24"/>
        </w:rPr>
        <w:t>;</w:t>
      </w:r>
    </w:p>
    <w:p w14:paraId="7D9B0C13" w14:textId="77777777" w:rsidR="0013535F" w:rsidRDefault="0013535F" w:rsidP="0013535F">
      <w:pPr>
        <w:pStyle w:val="ListParagraph"/>
        <w:numPr>
          <w:ilvl w:val="0"/>
          <w:numId w:val="3"/>
        </w:numPr>
        <w:tabs>
          <w:tab w:val="left" w:pos="840"/>
        </w:tabs>
        <w:ind w:right="114"/>
        <w:jc w:val="both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create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minimum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isolation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buffer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distance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between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residential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activities and air polluting facilities which may be incompatible with 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another;</w:t>
      </w:r>
    </w:p>
    <w:p w14:paraId="402B22F9" w14:textId="77777777" w:rsidR="0013535F" w:rsidRDefault="0013535F" w:rsidP="0013535F">
      <w:pPr>
        <w:pStyle w:val="ListParagraph"/>
        <w:numPr>
          <w:ilvl w:val="0"/>
          <w:numId w:val="3"/>
        </w:numPr>
        <w:tabs>
          <w:tab w:val="left" w:pos="840"/>
        </w:tabs>
        <w:ind w:right="116"/>
        <w:jc w:val="both"/>
        <w:rPr>
          <w:b/>
          <w:sz w:val="24"/>
        </w:rPr>
      </w:pPr>
      <w:r>
        <w:rPr>
          <w:b/>
          <w:sz w:val="24"/>
        </w:rPr>
        <w:t>To minimize the potential for nuisance conditions created by commercial and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industrial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operations,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including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noise,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odors,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dust,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smoke,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fumes,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gases,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pollution,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emissions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air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contaminants,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 other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similar effects;</w:t>
      </w:r>
    </w:p>
    <w:p w14:paraId="51E97DDA" w14:textId="77777777" w:rsidR="0013535F" w:rsidRDefault="0013535F" w:rsidP="0013535F">
      <w:pPr>
        <w:pStyle w:val="ListParagraph"/>
        <w:numPr>
          <w:ilvl w:val="0"/>
          <w:numId w:val="3"/>
        </w:numPr>
        <w:tabs>
          <w:tab w:val="left" w:pos="840"/>
        </w:tabs>
        <w:jc w:val="both"/>
        <w:rPr>
          <w:b/>
          <w:sz w:val="24"/>
        </w:rPr>
      </w:pPr>
      <w:r>
        <w:rPr>
          <w:b/>
          <w:sz w:val="24"/>
        </w:rPr>
        <w:t>To declare and prohibit certain activities and conditions which may, or do,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constitute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nuisances;</w:t>
      </w:r>
    </w:p>
    <w:p w14:paraId="058DF468" w14:textId="1DB8319B" w:rsidR="0013535F" w:rsidRDefault="0013535F" w:rsidP="0013535F">
      <w:pPr>
        <w:pStyle w:val="ListParagraph"/>
        <w:numPr>
          <w:ilvl w:val="0"/>
          <w:numId w:val="3"/>
        </w:numPr>
        <w:tabs>
          <w:tab w:val="left" w:pos="840"/>
        </w:tabs>
        <w:ind w:right="114"/>
        <w:jc w:val="both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exercise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 w:rsidR="000A5145">
        <w:rPr>
          <w:b/>
          <w:sz w:val="24"/>
        </w:rPr>
        <w:t>Township</w:t>
      </w:r>
      <w:r>
        <w:rPr>
          <w:b/>
          <w:sz w:val="24"/>
        </w:rPr>
        <w:t>’s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powers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conferred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upon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 w:rsidR="000A5145">
        <w:rPr>
          <w:b/>
          <w:sz w:val="24"/>
        </w:rPr>
        <w:t>2</w:t>
      </w:r>
      <w:r w:rsidR="000A5145" w:rsidRPr="000A5145">
        <w:rPr>
          <w:b/>
          <w:sz w:val="24"/>
          <w:vertAlign w:val="superscript"/>
        </w:rPr>
        <w:t>nd</w:t>
      </w:r>
      <w:r w:rsidR="000A5145">
        <w:rPr>
          <w:b/>
          <w:sz w:val="24"/>
        </w:rPr>
        <w:t xml:space="preserve"> Class Township</w:t>
      </w:r>
      <w:r>
        <w:rPr>
          <w:b/>
          <w:sz w:val="24"/>
        </w:rPr>
        <w:t xml:space="preserve"> Code, 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Pollution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Control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Act.</w:t>
      </w:r>
    </w:p>
    <w:p w14:paraId="31E5F5F3" w14:textId="77777777" w:rsidR="0013535F" w:rsidRDefault="0013535F" w:rsidP="0013535F">
      <w:pPr>
        <w:pStyle w:val="BodyText"/>
      </w:pPr>
    </w:p>
    <w:p w14:paraId="5E193FA5" w14:textId="6BCEEA28" w:rsidR="0013535F" w:rsidRDefault="0013535F" w:rsidP="0013535F">
      <w:pPr>
        <w:pStyle w:val="ListParagraph"/>
        <w:numPr>
          <w:ilvl w:val="0"/>
          <w:numId w:val="4"/>
        </w:numPr>
        <w:tabs>
          <w:tab w:val="left" w:pos="548"/>
          <w:tab w:val="left" w:pos="1771"/>
        </w:tabs>
        <w:ind w:left="119" w:right="117" w:firstLine="0"/>
        <w:rPr>
          <w:b/>
          <w:sz w:val="24"/>
        </w:rPr>
      </w:pPr>
      <w:r>
        <w:rPr>
          <w:b/>
          <w:sz w:val="24"/>
        </w:rPr>
        <w:t>Findings.</w:t>
      </w:r>
      <w:r>
        <w:rPr>
          <w:b/>
          <w:sz w:val="24"/>
        </w:rPr>
        <w:tab/>
        <w:t>In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considering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adoption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Ordinance,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2"/>
          <w:sz w:val="24"/>
        </w:rPr>
        <w:t xml:space="preserve"> </w:t>
      </w:r>
      <w:r w:rsidR="000A5145">
        <w:rPr>
          <w:b/>
          <w:sz w:val="24"/>
        </w:rPr>
        <w:t>Township of Mount Carmel</w:t>
      </w:r>
      <w:r>
        <w:rPr>
          <w:b/>
          <w:sz w:val="24"/>
        </w:rPr>
        <w:t xml:space="preserve"> makes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following findings:</w:t>
      </w:r>
    </w:p>
    <w:p w14:paraId="09AB8B04" w14:textId="77777777" w:rsidR="0013535F" w:rsidRDefault="0013535F" w:rsidP="0013535F">
      <w:pPr>
        <w:pStyle w:val="BodyText"/>
      </w:pPr>
    </w:p>
    <w:p w14:paraId="1500C56A" w14:textId="6240035C" w:rsidR="0013535F" w:rsidRDefault="0013535F" w:rsidP="0013535F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ind w:left="839" w:right="118"/>
        <w:jc w:val="both"/>
        <w:rPr>
          <w:b/>
          <w:sz w:val="24"/>
        </w:rPr>
      </w:pPr>
      <w:r>
        <w:rPr>
          <w:b/>
          <w:sz w:val="24"/>
        </w:rPr>
        <w:t>This Ordinance is also enacted under the authority of the Pennsylvania Air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Pollution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Control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Act,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P.S.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§4012,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reserves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municipalities,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including</w:t>
      </w:r>
      <w:r>
        <w:rPr>
          <w:b/>
          <w:spacing w:val="1"/>
          <w:sz w:val="24"/>
        </w:rPr>
        <w:t xml:space="preserve"> </w:t>
      </w:r>
      <w:r w:rsidR="000A5145">
        <w:rPr>
          <w:b/>
          <w:sz w:val="24"/>
        </w:rPr>
        <w:t>Townships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power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enact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Ordinances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“with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respect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air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pollution which will not be less stringent than the provisions of this Act,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Clean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Air Act, 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rules 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regulations promulgated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under either this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Clean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Act”.</w:t>
      </w:r>
    </w:p>
    <w:p w14:paraId="59A22662" w14:textId="77777777" w:rsidR="0013535F" w:rsidRDefault="0013535F" w:rsidP="0013535F">
      <w:pPr>
        <w:pStyle w:val="BodyText"/>
      </w:pPr>
    </w:p>
    <w:p w14:paraId="3CA76441" w14:textId="7682B715" w:rsidR="0013535F" w:rsidRDefault="0013535F" w:rsidP="0013535F">
      <w:pPr>
        <w:pStyle w:val="ListParagraph"/>
        <w:numPr>
          <w:ilvl w:val="0"/>
          <w:numId w:val="2"/>
        </w:numPr>
        <w:tabs>
          <w:tab w:val="left" w:pos="840"/>
        </w:tabs>
        <w:ind w:right="116"/>
        <w:jc w:val="both"/>
        <w:rPr>
          <w:b/>
          <w:sz w:val="24"/>
        </w:rPr>
      </w:pPr>
      <w:r>
        <w:rPr>
          <w:b/>
          <w:sz w:val="24"/>
        </w:rPr>
        <w:t xml:space="preserve">The public health, safety and welfare of the residents of the </w:t>
      </w:r>
      <w:r w:rsidR="000A5145">
        <w:rPr>
          <w:b/>
          <w:sz w:val="24"/>
        </w:rPr>
        <w:t>Township</w:t>
      </w:r>
      <w:r>
        <w:rPr>
          <w:b/>
          <w:sz w:val="24"/>
        </w:rPr>
        <w:t xml:space="preserve"> require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air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polluting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facilities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conducted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close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proximity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residential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uses, which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inherently incompatible;</w:t>
      </w:r>
    </w:p>
    <w:p w14:paraId="7CBDE59B" w14:textId="77777777" w:rsidR="0013535F" w:rsidRDefault="0013535F" w:rsidP="0013535F">
      <w:pPr>
        <w:pStyle w:val="BodyText"/>
      </w:pPr>
    </w:p>
    <w:p w14:paraId="1C1E5CE7" w14:textId="78E1F616" w:rsidR="0013535F" w:rsidRDefault="0013535F" w:rsidP="0013535F">
      <w:pPr>
        <w:pStyle w:val="ListParagraph"/>
        <w:numPr>
          <w:ilvl w:val="0"/>
          <w:numId w:val="2"/>
        </w:numPr>
        <w:tabs>
          <w:tab w:val="left" w:pos="840"/>
        </w:tabs>
        <w:ind w:right="117"/>
        <w:jc w:val="both"/>
        <w:rPr>
          <w:b/>
          <w:sz w:val="24"/>
        </w:rPr>
      </w:pPr>
      <w:r>
        <w:rPr>
          <w:b/>
          <w:sz w:val="24"/>
        </w:rPr>
        <w:t xml:space="preserve">The </w:t>
      </w:r>
      <w:r w:rsidR="000A5145">
        <w:rPr>
          <w:b/>
          <w:sz w:val="24"/>
        </w:rPr>
        <w:t>Township</w:t>
      </w:r>
      <w:r>
        <w:rPr>
          <w:b/>
          <w:sz w:val="24"/>
        </w:rPr>
        <w:t>’s current ordinances do not adequately protect residents of the</w:t>
      </w:r>
      <w:r>
        <w:rPr>
          <w:b/>
          <w:spacing w:val="1"/>
          <w:sz w:val="24"/>
        </w:rPr>
        <w:t xml:space="preserve"> </w:t>
      </w:r>
      <w:r w:rsidR="00215B86">
        <w:rPr>
          <w:b/>
          <w:sz w:val="24"/>
        </w:rPr>
        <w:t>Township</w:t>
      </w:r>
      <w:r>
        <w:rPr>
          <w:b/>
          <w:sz w:val="24"/>
        </w:rPr>
        <w:t xml:space="preserve"> from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adverse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effects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air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polluting facilities;</w:t>
      </w:r>
    </w:p>
    <w:p w14:paraId="53DECB7B" w14:textId="77777777" w:rsidR="0013535F" w:rsidRDefault="0013535F" w:rsidP="0013535F">
      <w:pPr>
        <w:pStyle w:val="BodyText"/>
      </w:pPr>
    </w:p>
    <w:p w14:paraId="2531050D" w14:textId="55F5CA83" w:rsidR="0013535F" w:rsidRDefault="0013535F" w:rsidP="0013535F">
      <w:pPr>
        <w:pStyle w:val="ListParagraph"/>
        <w:numPr>
          <w:ilvl w:val="0"/>
          <w:numId w:val="2"/>
        </w:numPr>
        <w:tabs>
          <w:tab w:val="left" w:pos="840"/>
        </w:tabs>
        <w:jc w:val="both"/>
        <w:rPr>
          <w:b/>
          <w:sz w:val="24"/>
        </w:rPr>
      </w:pPr>
      <w:r>
        <w:rPr>
          <w:b/>
          <w:sz w:val="24"/>
        </w:rPr>
        <w:t>Air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polluting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facilities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substantial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probability,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incompatible with the comfort, convenience, health, and welfare of residents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 w:rsidR="000A5145">
        <w:rPr>
          <w:b/>
          <w:sz w:val="24"/>
        </w:rPr>
        <w:t>Township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if conducted 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close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proximity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residential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properties;</w:t>
      </w:r>
    </w:p>
    <w:p w14:paraId="649B959E" w14:textId="77777777" w:rsidR="0013535F" w:rsidRDefault="0013535F" w:rsidP="0013535F">
      <w:pPr>
        <w:jc w:val="both"/>
        <w:rPr>
          <w:sz w:val="24"/>
        </w:rPr>
        <w:sectPr w:rsidR="0013535F">
          <w:pgSz w:w="12240" w:h="15840"/>
          <w:pgMar w:top="1400" w:right="1680" w:bottom="1000" w:left="1680" w:header="0" w:footer="815" w:gutter="0"/>
          <w:cols w:space="720"/>
        </w:sectPr>
      </w:pPr>
    </w:p>
    <w:p w14:paraId="3FC7BCB1" w14:textId="77777777" w:rsidR="0013535F" w:rsidRDefault="0013535F" w:rsidP="0013535F">
      <w:pPr>
        <w:pStyle w:val="ListParagraph"/>
        <w:numPr>
          <w:ilvl w:val="0"/>
          <w:numId w:val="2"/>
        </w:numPr>
        <w:tabs>
          <w:tab w:val="left" w:pos="840"/>
        </w:tabs>
        <w:spacing w:before="36"/>
        <w:ind w:left="839" w:right="114"/>
        <w:jc w:val="both"/>
        <w:rPr>
          <w:b/>
          <w:sz w:val="24"/>
        </w:rPr>
      </w:pPr>
      <w:r>
        <w:rPr>
          <w:b/>
          <w:sz w:val="24"/>
        </w:rPr>
        <w:lastRenderedPageBreak/>
        <w:t>Air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polluting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facilities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cause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noise,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odors,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releases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air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contaminants, when conducted in close proximity to residential properties,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constitute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 nuisance.</w:t>
      </w:r>
    </w:p>
    <w:p w14:paraId="6C9EBA86" w14:textId="77777777" w:rsidR="0013535F" w:rsidRDefault="0013535F" w:rsidP="0013535F">
      <w:pPr>
        <w:pStyle w:val="BodyText"/>
      </w:pPr>
    </w:p>
    <w:p w14:paraId="206699EC" w14:textId="77777777" w:rsidR="0013535F" w:rsidRDefault="0013535F" w:rsidP="0013535F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ind w:left="839" w:right="116"/>
        <w:jc w:val="both"/>
        <w:rPr>
          <w:b/>
          <w:sz w:val="24"/>
        </w:rPr>
      </w:pPr>
      <w:r>
        <w:rPr>
          <w:b/>
          <w:sz w:val="24"/>
        </w:rPr>
        <w:t>Prohibiting air polluting facilities in close proximity to properties on which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residents reside can minimize the potential for nuisance conditions and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potential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adverse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effects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upon 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health, safety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welfare;</w:t>
      </w:r>
    </w:p>
    <w:p w14:paraId="1B2BB44D" w14:textId="77777777" w:rsidR="0013535F" w:rsidRDefault="0013535F" w:rsidP="0013535F">
      <w:pPr>
        <w:pStyle w:val="BodyText"/>
        <w:spacing w:before="11"/>
        <w:rPr>
          <w:sz w:val="23"/>
        </w:rPr>
      </w:pPr>
    </w:p>
    <w:p w14:paraId="76B09EF9" w14:textId="77777777" w:rsidR="0013535F" w:rsidRDefault="0013535F" w:rsidP="0013535F">
      <w:pPr>
        <w:pStyle w:val="ListParagraph"/>
        <w:numPr>
          <w:ilvl w:val="0"/>
          <w:numId w:val="2"/>
        </w:numPr>
        <w:tabs>
          <w:tab w:val="left" w:pos="840"/>
        </w:tabs>
        <w:ind w:left="839"/>
        <w:jc w:val="both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conformity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P.S.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§4012,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imposed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Ordinance are not “less stringent than the provisions of this [Pennsylvania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Air Pollution Control] Act, the Clean Air Act, or the rules and regulations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promulgated under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either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 Act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Clean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Act.”</w:t>
      </w:r>
    </w:p>
    <w:p w14:paraId="70CFAEB7" w14:textId="77777777" w:rsidR="0013535F" w:rsidRDefault="0013535F" w:rsidP="0013535F">
      <w:pPr>
        <w:pStyle w:val="BodyText"/>
      </w:pPr>
    </w:p>
    <w:p w14:paraId="6A6E90D9" w14:textId="77777777" w:rsidR="0013535F" w:rsidRDefault="0013535F" w:rsidP="0013535F">
      <w:pPr>
        <w:pStyle w:val="ListParagraph"/>
        <w:numPr>
          <w:ilvl w:val="0"/>
          <w:numId w:val="2"/>
        </w:numPr>
        <w:tabs>
          <w:tab w:val="left" w:pos="840"/>
        </w:tabs>
        <w:ind w:left="839" w:right="117"/>
        <w:jc w:val="both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Commonwealth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Pennsylvania’s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regulations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prohibit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facilities within 300 yards of a school, park or playground: municipal waste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landfills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(Pa.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273.202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(a)(18)(i)),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construction/demolition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waste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landfills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(Pa.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Code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§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277.202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(a)(15)(i)),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waste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transfer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facilities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(Pa.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Code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§</w:t>
      </w:r>
    </w:p>
    <w:p w14:paraId="2EB7C41A" w14:textId="77777777" w:rsidR="0013535F" w:rsidRDefault="0013535F" w:rsidP="0013535F">
      <w:pPr>
        <w:pStyle w:val="BodyText"/>
        <w:ind w:left="839" w:right="116"/>
        <w:jc w:val="both"/>
      </w:pPr>
      <w:r>
        <w:t>279.202</w:t>
      </w:r>
      <w:r>
        <w:rPr>
          <w:spacing w:val="1"/>
        </w:rPr>
        <w:t xml:space="preserve"> </w:t>
      </w:r>
      <w:r>
        <w:t>(a)(6)(i)),</w:t>
      </w:r>
      <w:r>
        <w:rPr>
          <w:spacing w:val="1"/>
        </w:rPr>
        <w:t xml:space="preserve"> </w:t>
      </w:r>
      <w:r>
        <w:t>composting</w:t>
      </w:r>
      <w:r>
        <w:rPr>
          <w:spacing w:val="1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(Pa.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281.202</w:t>
      </w:r>
      <w:r>
        <w:rPr>
          <w:spacing w:val="1"/>
        </w:rPr>
        <w:t xml:space="preserve"> </w:t>
      </w:r>
      <w:r>
        <w:t>(a)(8)(i)),</w:t>
      </w:r>
      <w:r>
        <w:rPr>
          <w:spacing w:val="1"/>
        </w:rPr>
        <w:t xml:space="preserve"> </w:t>
      </w:r>
      <w:r>
        <w:t>incinerators or other waste processing facilities (Pa. Code § 283.202 (a)(6)(i)).</w:t>
      </w:r>
      <w:r>
        <w:rPr>
          <w:spacing w:val="-57"/>
        </w:rPr>
        <w:t xml:space="preserve"> </w:t>
      </w:r>
      <w:r>
        <w:t>Incinerators or other</w:t>
      </w:r>
      <w:r>
        <w:rPr>
          <w:spacing w:val="1"/>
        </w:rPr>
        <w:t xml:space="preserve"> </w:t>
      </w:r>
      <w:r>
        <w:t>waste processing facilities are also prohibited</w:t>
      </w:r>
      <w:r>
        <w:rPr>
          <w:spacing w:val="60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yards</w:t>
      </w:r>
      <w:r>
        <w:rPr>
          <w:spacing w:val="-1"/>
        </w:rPr>
        <w:t xml:space="preserve"> </w:t>
      </w:r>
      <w:r>
        <w:t>of any occupied dwelling</w:t>
      </w:r>
      <w:r>
        <w:rPr>
          <w:spacing w:val="-1"/>
        </w:rPr>
        <w:t xml:space="preserve"> </w:t>
      </w:r>
      <w:r>
        <w:t>(Pa. Code</w:t>
      </w:r>
      <w:r>
        <w:rPr>
          <w:spacing w:val="-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283.202</w:t>
      </w:r>
      <w:r>
        <w:rPr>
          <w:spacing w:val="-1"/>
        </w:rPr>
        <w:t xml:space="preserve"> </w:t>
      </w:r>
      <w:r>
        <w:t>(a)(3)(ii)).</w:t>
      </w:r>
    </w:p>
    <w:p w14:paraId="5AEAE92B" w14:textId="77777777" w:rsidR="0013535F" w:rsidRDefault="0013535F" w:rsidP="0013535F">
      <w:pPr>
        <w:pStyle w:val="BodyText"/>
      </w:pPr>
    </w:p>
    <w:p w14:paraId="00FFFAA8" w14:textId="77777777" w:rsidR="0013535F" w:rsidRDefault="0013535F" w:rsidP="0013535F">
      <w:pPr>
        <w:pStyle w:val="BodyText"/>
        <w:tabs>
          <w:tab w:val="left" w:pos="1559"/>
        </w:tabs>
        <w:ind w:left="119"/>
      </w:pPr>
      <w:r>
        <w:t>Section</w:t>
      </w:r>
      <w:r>
        <w:rPr>
          <w:spacing w:val="-1"/>
        </w:rPr>
        <w:t xml:space="preserve"> </w:t>
      </w:r>
      <w:r>
        <w:t>7.</w:t>
      </w:r>
      <w:r>
        <w:tab/>
      </w:r>
      <w:r>
        <w:rPr>
          <w:u w:val="thick"/>
        </w:rPr>
        <w:t>Definitions,</w:t>
      </w:r>
      <w:r>
        <w:rPr>
          <w:spacing w:val="-1"/>
          <w:u w:val="thick"/>
        </w:rPr>
        <w:t xml:space="preserve"> </w:t>
      </w:r>
      <w:r>
        <w:rPr>
          <w:u w:val="thick"/>
        </w:rPr>
        <w:t>Pertaining</w:t>
      </w:r>
      <w:r>
        <w:rPr>
          <w:spacing w:val="-2"/>
          <w:u w:val="thick"/>
        </w:rPr>
        <w:t xml:space="preserve"> </w:t>
      </w:r>
      <w:r>
        <w:rPr>
          <w:u w:val="thick"/>
        </w:rPr>
        <w:t>to</w:t>
      </w:r>
      <w:r>
        <w:rPr>
          <w:spacing w:val="-2"/>
          <w:u w:val="thick"/>
        </w:rPr>
        <w:t xml:space="preserve"> </w:t>
      </w:r>
      <w:r>
        <w:rPr>
          <w:u w:val="thick"/>
        </w:rPr>
        <w:t>Article</w:t>
      </w:r>
      <w:r>
        <w:rPr>
          <w:spacing w:val="-3"/>
          <w:u w:val="thick"/>
        </w:rPr>
        <w:t xml:space="preserve"> </w:t>
      </w:r>
      <w:r>
        <w:rPr>
          <w:u w:val="thick"/>
        </w:rPr>
        <w:t>IX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this</w:t>
      </w:r>
      <w:r>
        <w:rPr>
          <w:spacing w:val="-2"/>
          <w:u w:val="thick"/>
        </w:rPr>
        <w:t xml:space="preserve"> </w:t>
      </w:r>
      <w:r>
        <w:rPr>
          <w:u w:val="thick"/>
        </w:rPr>
        <w:t>Ordinance</w:t>
      </w:r>
    </w:p>
    <w:p w14:paraId="773F9EF3" w14:textId="77777777" w:rsidR="0013535F" w:rsidRDefault="0013535F" w:rsidP="0013535F">
      <w:pPr>
        <w:pStyle w:val="BodyText"/>
        <w:spacing w:before="5"/>
        <w:rPr>
          <w:sz w:val="18"/>
        </w:rPr>
      </w:pPr>
    </w:p>
    <w:p w14:paraId="5EC1B8A7" w14:textId="77777777" w:rsidR="0013535F" w:rsidRDefault="0013535F" w:rsidP="0013535F">
      <w:pPr>
        <w:pStyle w:val="BodyText"/>
        <w:spacing w:before="64"/>
        <w:ind w:left="120" w:right="115"/>
        <w:jc w:val="both"/>
      </w:pPr>
      <w:r>
        <w:t>(a) As used in this Ordinance, the following terms shall have the following meanings.</w:t>
      </w:r>
      <w:r>
        <w:rPr>
          <w:spacing w:val="-57"/>
        </w:rPr>
        <w:t xml:space="preserve"> </w:t>
      </w:r>
      <w:r>
        <w:t>If a term is not defined herein, but is defined in the Pa. Air Pollution Control Act, or</w:t>
      </w:r>
      <w:r>
        <w:rPr>
          <w:spacing w:val="-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Clean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Act,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definition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Acts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</w:t>
      </w:r>
      <w:r>
        <w:rPr>
          <w:spacing w:val="-57"/>
        </w:rPr>
        <w:t xml:space="preserve"> </w:t>
      </w:r>
      <w:r>
        <w:t>Ordinance.</w:t>
      </w:r>
    </w:p>
    <w:p w14:paraId="48D5C518" w14:textId="77777777" w:rsidR="0013535F" w:rsidRDefault="0013535F" w:rsidP="0013535F">
      <w:pPr>
        <w:pStyle w:val="BodyText"/>
      </w:pPr>
    </w:p>
    <w:p w14:paraId="4BF70F2C" w14:textId="77777777" w:rsidR="0013535F" w:rsidRDefault="0013535F" w:rsidP="0013535F">
      <w:pPr>
        <w:pStyle w:val="ListParagraph"/>
        <w:numPr>
          <w:ilvl w:val="0"/>
          <w:numId w:val="1"/>
        </w:numPr>
        <w:tabs>
          <w:tab w:val="left" w:pos="420"/>
        </w:tabs>
        <w:spacing w:before="1"/>
        <w:ind w:right="0"/>
        <w:jc w:val="both"/>
        <w:rPr>
          <w:b/>
          <w:sz w:val="24"/>
        </w:rPr>
      </w:pPr>
      <w:r>
        <w:rPr>
          <w:b/>
          <w:sz w:val="24"/>
        </w:rPr>
        <w:t>“Air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polluting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facilities”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shall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purposes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Ordinance:</w:t>
      </w:r>
    </w:p>
    <w:p w14:paraId="600DE293" w14:textId="77777777" w:rsidR="0013535F" w:rsidRDefault="0013535F" w:rsidP="0013535F">
      <w:pPr>
        <w:pStyle w:val="BodyText"/>
        <w:spacing w:before="11"/>
        <w:rPr>
          <w:sz w:val="23"/>
        </w:rPr>
      </w:pPr>
    </w:p>
    <w:p w14:paraId="0FBA0835" w14:textId="77777777" w:rsidR="0013535F" w:rsidRDefault="0013535F" w:rsidP="0013535F">
      <w:pPr>
        <w:pStyle w:val="ListParagraph"/>
        <w:numPr>
          <w:ilvl w:val="1"/>
          <w:numId w:val="1"/>
        </w:numPr>
        <w:tabs>
          <w:tab w:val="left" w:pos="2280"/>
        </w:tabs>
        <w:ind w:right="117" w:firstLine="0"/>
        <w:jc w:val="both"/>
        <w:rPr>
          <w:b/>
          <w:sz w:val="24"/>
        </w:rPr>
      </w:pPr>
      <w:r>
        <w:rPr>
          <w:b/>
          <w:sz w:val="24"/>
        </w:rPr>
        <w:t>Any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commercial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industrial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facility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requiring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sort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permit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Pennsylvania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Air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Pollution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Control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Act,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Clean Air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Act,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contaminants 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air.</w:t>
      </w:r>
    </w:p>
    <w:p w14:paraId="6ED994D2" w14:textId="77777777" w:rsidR="0013535F" w:rsidRDefault="0013535F" w:rsidP="0013535F">
      <w:pPr>
        <w:pStyle w:val="BodyText"/>
      </w:pPr>
    </w:p>
    <w:p w14:paraId="2C2F25A4" w14:textId="77777777" w:rsidR="0013535F" w:rsidRDefault="0013535F" w:rsidP="0013535F">
      <w:pPr>
        <w:pStyle w:val="ListParagraph"/>
        <w:numPr>
          <w:ilvl w:val="1"/>
          <w:numId w:val="1"/>
        </w:numPr>
        <w:tabs>
          <w:tab w:val="left" w:pos="2280"/>
        </w:tabs>
        <w:ind w:firstLine="0"/>
        <w:jc w:val="both"/>
        <w:rPr>
          <w:b/>
          <w:sz w:val="24"/>
        </w:rPr>
      </w:pPr>
      <w:r>
        <w:rPr>
          <w:b/>
          <w:sz w:val="24"/>
        </w:rPr>
        <w:t>Facilities shall not be defined as “air polluting facilities” solely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due to the use (or proposed use) of combustion systems used only 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heat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and/or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facility’s buildings.</w:t>
      </w:r>
    </w:p>
    <w:p w14:paraId="27C3C70B" w14:textId="77777777" w:rsidR="0013535F" w:rsidRDefault="0013535F" w:rsidP="0013535F">
      <w:pPr>
        <w:pStyle w:val="BodyText"/>
      </w:pPr>
    </w:p>
    <w:p w14:paraId="1CB7A8E5" w14:textId="77777777" w:rsidR="0013535F" w:rsidRDefault="0013535F" w:rsidP="0013535F">
      <w:pPr>
        <w:pStyle w:val="ListParagraph"/>
        <w:numPr>
          <w:ilvl w:val="0"/>
          <w:numId w:val="1"/>
        </w:numPr>
        <w:tabs>
          <w:tab w:val="left" w:pos="524"/>
        </w:tabs>
        <w:ind w:left="119" w:right="118" w:firstLine="0"/>
        <w:jc w:val="both"/>
        <w:rPr>
          <w:b/>
          <w:sz w:val="24"/>
        </w:rPr>
      </w:pPr>
      <w:r>
        <w:rPr>
          <w:b/>
          <w:sz w:val="24"/>
        </w:rPr>
        <w:t>“Facilities”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include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land,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structures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appurtenances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improvements where the relevant activities are allowed, permitted, or take place,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including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entire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lot, parcel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land upon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which 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Facilities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located.</w:t>
      </w:r>
    </w:p>
    <w:p w14:paraId="4CD72000" w14:textId="77777777" w:rsidR="0013535F" w:rsidRDefault="0013535F" w:rsidP="0013535F">
      <w:pPr>
        <w:pStyle w:val="BodyText"/>
      </w:pPr>
    </w:p>
    <w:p w14:paraId="73F36C6D" w14:textId="77777777" w:rsidR="0013535F" w:rsidRDefault="0013535F" w:rsidP="0013535F">
      <w:pPr>
        <w:pStyle w:val="ListParagraph"/>
        <w:numPr>
          <w:ilvl w:val="0"/>
          <w:numId w:val="1"/>
        </w:numPr>
        <w:tabs>
          <w:tab w:val="left" w:pos="375"/>
        </w:tabs>
        <w:ind w:left="119" w:right="117" w:firstLine="0"/>
        <w:jc w:val="both"/>
        <w:rPr>
          <w:b/>
          <w:sz w:val="24"/>
        </w:rPr>
      </w:pPr>
      <w:r>
        <w:rPr>
          <w:b/>
          <w:sz w:val="24"/>
        </w:rPr>
        <w:t>”Residential Properties” shall mean all residential and institutional properties 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which people (whether related or unrelated) reside, including but not limited 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homes,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dwellings,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apartments,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condominiums,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boarding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houses,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hotels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motels,</w:t>
      </w:r>
    </w:p>
    <w:p w14:paraId="5C9375ED" w14:textId="77777777" w:rsidR="0013535F" w:rsidRDefault="0013535F" w:rsidP="0013535F">
      <w:pPr>
        <w:jc w:val="both"/>
        <w:rPr>
          <w:sz w:val="24"/>
        </w:rPr>
        <w:sectPr w:rsidR="0013535F">
          <w:pgSz w:w="12240" w:h="15840"/>
          <w:pgMar w:top="1400" w:right="1680" w:bottom="1000" w:left="1680" w:header="0" w:footer="815" w:gutter="0"/>
          <w:cols w:space="720"/>
        </w:sectPr>
      </w:pPr>
    </w:p>
    <w:p w14:paraId="201FE755" w14:textId="77777777" w:rsidR="0013535F" w:rsidRDefault="0013535F" w:rsidP="0013535F">
      <w:pPr>
        <w:pStyle w:val="BodyText"/>
        <w:spacing w:before="36"/>
        <w:ind w:left="119" w:right="114"/>
        <w:jc w:val="both"/>
      </w:pPr>
      <w:r>
        <w:lastRenderedPageBreak/>
        <w:t>continuing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facilities,</w:t>
      </w:r>
      <w:r>
        <w:rPr>
          <w:spacing w:val="1"/>
        </w:rPr>
        <w:t xml:space="preserve"> </w:t>
      </w:r>
      <w:r>
        <w:t>personal-care</w:t>
      </w:r>
      <w:r>
        <w:rPr>
          <w:spacing w:val="1"/>
        </w:rPr>
        <w:t xml:space="preserve"> </w:t>
      </w:r>
      <w:r>
        <w:t>homes,</w:t>
      </w:r>
      <w:r>
        <w:rPr>
          <w:spacing w:val="1"/>
        </w:rPr>
        <w:t xml:space="preserve"> </w:t>
      </w:r>
      <w:r>
        <w:t>intermediate-care</w:t>
      </w:r>
      <w:r>
        <w:rPr>
          <w:spacing w:val="1"/>
        </w:rPr>
        <w:t xml:space="preserve"> </w:t>
      </w:r>
      <w:r>
        <w:t>facilities,</w:t>
      </w:r>
      <w:r>
        <w:rPr>
          <w:spacing w:val="60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skilled</w:t>
      </w:r>
      <w:r>
        <w:rPr>
          <w:spacing w:val="1"/>
        </w:rPr>
        <w:t xml:space="preserve"> </w:t>
      </w:r>
      <w:r>
        <w:t>nursing</w:t>
      </w:r>
      <w:r>
        <w:rPr>
          <w:spacing w:val="1"/>
        </w:rPr>
        <w:t xml:space="preserve"> </w:t>
      </w:r>
      <w:r>
        <w:t>facilities,</w:t>
      </w:r>
      <w:r>
        <w:rPr>
          <w:spacing w:val="1"/>
        </w:rPr>
        <w:t xml:space="preserve"> </w:t>
      </w:r>
      <w:r>
        <w:t>nursing</w:t>
      </w:r>
      <w:r>
        <w:rPr>
          <w:spacing w:val="1"/>
        </w:rPr>
        <w:t xml:space="preserve"> </w:t>
      </w:r>
      <w:r>
        <w:t>homes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long</w:t>
      </w:r>
      <w:r>
        <w:rPr>
          <w:spacing w:val="1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facilities,</w:t>
      </w:r>
      <w:r>
        <w:rPr>
          <w:spacing w:val="1"/>
        </w:rPr>
        <w:t xml:space="preserve"> </w:t>
      </w:r>
      <w:r>
        <w:t>prisons,</w:t>
      </w:r>
      <w:r>
        <w:rPr>
          <w:spacing w:val="1"/>
        </w:rPr>
        <w:t xml:space="preserve"> </w:t>
      </w:r>
      <w:r>
        <w:t>correctional facilities, group homes, mobile homes and mobile home parks.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</w:t>
      </w:r>
      <w:r>
        <w:rPr>
          <w:spacing w:val="14"/>
        </w:rPr>
        <w:t xml:space="preserve"> </w:t>
      </w:r>
      <w:r>
        <w:t>shall</w:t>
      </w:r>
      <w:r>
        <w:rPr>
          <w:spacing w:val="16"/>
        </w:rPr>
        <w:t xml:space="preserve"> </w:t>
      </w:r>
      <w:r>
        <w:t>refer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entire</w:t>
      </w:r>
      <w:r>
        <w:rPr>
          <w:spacing w:val="14"/>
        </w:rPr>
        <w:t xml:space="preserve"> </w:t>
      </w:r>
      <w:r>
        <w:t>lot,</w:t>
      </w:r>
      <w:r>
        <w:rPr>
          <w:spacing w:val="18"/>
        </w:rPr>
        <w:t xml:space="preserve"> </w:t>
      </w:r>
      <w:r>
        <w:t>parcel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tract</w:t>
      </w:r>
      <w:r>
        <w:rPr>
          <w:spacing w:val="1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land</w:t>
      </w:r>
      <w:r>
        <w:rPr>
          <w:spacing w:val="16"/>
        </w:rPr>
        <w:t xml:space="preserve"> </w:t>
      </w:r>
      <w:r>
        <w:t>upon</w:t>
      </w:r>
      <w:r>
        <w:rPr>
          <w:spacing w:val="17"/>
        </w:rPr>
        <w:t xml:space="preserve"> </w:t>
      </w:r>
      <w:r>
        <w:t>which</w:t>
      </w:r>
      <w:r>
        <w:rPr>
          <w:spacing w:val="17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residential</w:t>
      </w:r>
      <w:r>
        <w:rPr>
          <w:spacing w:val="-57"/>
        </w:rPr>
        <w:t xml:space="preserve"> </w:t>
      </w:r>
      <w:r>
        <w:t>or institutional use is situated and shall not be limited to the dwelling or building</w:t>
      </w:r>
      <w:r>
        <w:rPr>
          <w:spacing w:val="1"/>
        </w:rPr>
        <w:t xml:space="preserve"> </w:t>
      </w:r>
      <w:r>
        <w:t>footprint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curtilage.</w:t>
      </w:r>
    </w:p>
    <w:p w14:paraId="02FA6061" w14:textId="77777777" w:rsidR="0013535F" w:rsidRDefault="0013535F" w:rsidP="0013535F">
      <w:pPr>
        <w:pStyle w:val="BodyText"/>
      </w:pPr>
    </w:p>
    <w:p w14:paraId="5A501B10" w14:textId="77777777" w:rsidR="0013535F" w:rsidRDefault="0013535F" w:rsidP="0013535F">
      <w:pPr>
        <w:pStyle w:val="ListParagraph"/>
        <w:numPr>
          <w:ilvl w:val="0"/>
          <w:numId w:val="1"/>
        </w:numPr>
        <w:tabs>
          <w:tab w:val="left" w:pos="360"/>
        </w:tabs>
        <w:spacing w:before="1"/>
        <w:ind w:left="359" w:right="0" w:hanging="241"/>
        <w:jc w:val="both"/>
        <w:rPr>
          <w:b/>
          <w:sz w:val="24"/>
        </w:rPr>
      </w:pPr>
      <w:r>
        <w:rPr>
          <w:b/>
          <w:sz w:val="24"/>
        </w:rPr>
        <w:t>“Person”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shall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natural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including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individual.</w:t>
      </w:r>
    </w:p>
    <w:p w14:paraId="4E2B2D00" w14:textId="77777777" w:rsidR="0013535F" w:rsidRDefault="0013535F" w:rsidP="0013535F">
      <w:pPr>
        <w:pStyle w:val="BodyText"/>
        <w:spacing w:before="11"/>
        <w:rPr>
          <w:sz w:val="23"/>
        </w:rPr>
      </w:pPr>
    </w:p>
    <w:p w14:paraId="696A30F7" w14:textId="77777777" w:rsidR="0013535F" w:rsidRDefault="0013535F" w:rsidP="0013535F">
      <w:pPr>
        <w:pStyle w:val="ListParagraph"/>
        <w:numPr>
          <w:ilvl w:val="0"/>
          <w:numId w:val="1"/>
        </w:numPr>
        <w:tabs>
          <w:tab w:val="left" w:pos="384"/>
        </w:tabs>
        <w:ind w:left="119" w:right="114" w:firstLine="0"/>
        <w:jc w:val="both"/>
        <w:rPr>
          <w:b/>
          <w:sz w:val="24"/>
        </w:rPr>
      </w:pPr>
      <w:r>
        <w:rPr>
          <w:b/>
          <w:sz w:val="24"/>
        </w:rPr>
        <w:t>“Entity” shall include any partnership, corporation, association, limited liability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company or similar entity, institution, cooperative, enterprise, municipal or state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authority, Federal Government or agency, state government or agency, or any other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legal entity which is recognized by law as the subject of rights or duties.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Said term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shall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officer, director, partner, employee,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trustee, or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other person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who acts on behalf of any of the foregoing with respect to a matter governed by this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Ordinance, or who authorizes the Entity to act with respect to a matter governed by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Ordinance.</w:t>
      </w:r>
    </w:p>
    <w:p w14:paraId="29E55703" w14:textId="77777777" w:rsidR="0013535F" w:rsidRDefault="0013535F" w:rsidP="0013535F">
      <w:pPr>
        <w:pStyle w:val="BodyText"/>
      </w:pPr>
    </w:p>
    <w:p w14:paraId="5E47DB6A" w14:textId="77777777" w:rsidR="0013535F" w:rsidRDefault="0013535F" w:rsidP="0013535F">
      <w:pPr>
        <w:pStyle w:val="Heading1"/>
        <w:jc w:val="both"/>
      </w:pPr>
      <w:r>
        <w:rPr>
          <w:u w:val="thick"/>
        </w:rPr>
        <w:t>ARTICLE</w:t>
      </w:r>
      <w:r>
        <w:rPr>
          <w:spacing w:val="-2"/>
          <w:u w:val="thick"/>
        </w:rPr>
        <w:t xml:space="preserve"> </w:t>
      </w:r>
      <w:r>
        <w:rPr>
          <w:u w:val="thick"/>
        </w:rPr>
        <w:t>X</w:t>
      </w:r>
      <w:r>
        <w:rPr>
          <w:spacing w:val="-3"/>
          <w:u w:val="thick"/>
        </w:rPr>
        <w:t xml:space="preserve"> </w:t>
      </w:r>
      <w:r>
        <w:rPr>
          <w:u w:val="thick"/>
        </w:rPr>
        <w:t>-</w:t>
      </w:r>
      <w:r>
        <w:rPr>
          <w:spacing w:val="-3"/>
          <w:u w:val="thick"/>
        </w:rPr>
        <w:t xml:space="preserve"> </w:t>
      </w:r>
      <w:r>
        <w:rPr>
          <w:u w:val="thick"/>
        </w:rPr>
        <w:t>ABATEMENT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3"/>
          <w:u w:val="thick"/>
        </w:rPr>
        <w:t xml:space="preserve"> </w:t>
      </w:r>
      <w:r>
        <w:rPr>
          <w:u w:val="thick"/>
        </w:rPr>
        <w:t>INJUNCTIONS</w:t>
      </w:r>
    </w:p>
    <w:p w14:paraId="05B95CBC" w14:textId="77777777" w:rsidR="0013535F" w:rsidRDefault="0013535F" w:rsidP="0013535F">
      <w:pPr>
        <w:pStyle w:val="BodyText"/>
        <w:spacing w:before="5"/>
        <w:rPr>
          <w:sz w:val="18"/>
        </w:rPr>
      </w:pPr>
    </w:p>
    <w:p w14:paraId="33274900" w14:textId="7249C509" w:rsidR="0013535F" w:rsidRDefault="0013535F" w:rsidP="0013535F">
      <w:pPr>
        <w:pStyle w:val="BodyText"/>
        <w:spacing w:before="64"/>
        <w:ind w:left="119" w:right="146"/>
      </w:pPr>
      <w:r>
        <w:t xml:space="preserve">Notwithstanding any other provision herein, if the </w:t>
      </w:r>
      <w:r w:rsidR="000A5145">
        <w:t>Board of Supervisors</w:t>
      </w:r>
      <w:r>
        <w:t xml:space="preserve"> finds any</w:t>
      </w:r>
      <w:r>
        <w:rPr>
          <w:spacing w:val="1"/>
        </w:rPr>
        <w:t xml:space="preserve"> </w:t>
      </w:r>
      <w:r>
        <w:t>person or corporation is operating a facility without complying with the</w:t>
      </w:r>
      <w:r>
        <w:rPr>
          <w:spacing w:val="1"/>
        </w:rPr>
        <w:t xml:space="preserve"> </w:t>
      </w:r>
      <w:r>
        <w:t>requirements of this Ordinance, or any of the rules and regulations promulgated</w:t>
      </w:r>
      <w:r>
        <w:rPr>
          <w:spacing w:val="1"/>
        </w:rPr>
        <w:t xml:space="preserve"> </w:t>
      </w:r>
      <w:r>
        <w:t xml:space="preserve">thereunder, the </w:t>
      </w:r>
      <w:r w:rsidR="00CC07A6">
        <w:t>Board of Supervisors</w:t>
      </w:r>
      <w:r>
        <w:t xml:space="preserve"> may, in addition to other remedies that may be</w:t>
      </w:r>
      <w:r>
        <w:rPr>
          <w:spacing w:val="1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it,</w:t>
      </w:r>
      <w:r>
        <w:rPr>
          <w:spacing w:val="-1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immediate</w:t>
      </w:r>
      <w:r>
        <w:rPr>
          <w:spacing w:val="-2"/>
        </w:rPr>
        <w:t xml:space="preserve"> </w:t>
      </w:r>
      <w:r>
        <w:t>discontinuance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 violations,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other</w:t>
      </w:r>
      <w:r w:rsidR="00CC07A6">
        <w:t xml:space="preserve"> </w:t>
      </w:r>
      <w:r>
        <w:rPr>
          <w:spacing w:val="-57"/>
        </w:rPr>
        <w:t xml:space="preserve"> </w:t>
      </w:r>
      <w:r>
        <w:t>compliance.</w:t>
      </w:r>
      <w:r>
        <w:rPr>
          <w:spacing w:val="1"/>
        </w:rPr>
        <w:t xml:space="preserve"> </w:t>
      </w:r>
      <w:r>
        <w:t>Failure to comply with such an order of discontinuance, or any other</w:t>
      </w:r>
      <w:r>
        <w:rPr>
          <w:spacing w:val="1"/>
        </w:rPr>
        <w:t xml:space="preserve"> </w:t>
      </w:r>
      <w:r>
        <w:t>order of compliance issued by the Township, shall constitute a violation of this</w:t>
      </w:r>
      <w:r>
        <w:rPr>
          <w:spacing w:val="1"/>
        </w:rPr>
        <w:t xml:space="preserve"> </w:t>
      </w:r>
      <w:r>
        <w:t>Ordinance. In addition to all other remedies, upon a failure to comply with such</w:t>
      </w:r>
      <w:r>
        <w:rPr>
          <w:spacing w:val="1"/>
        </w:rPr>
        <w:t xml:space="preserve"> </w:t>
      </w:r>
      <w:r>
        <w:t xml:space="preserve">order, the </w:t>
      </w:r>
      <w:r w:rsidR="00CC07A6">
        <w:t>Township</w:t>
      </w:r>
      <w:r>
        <w:t xml:space="preserve"> may secure a temporary restraining order, a preliminary</w:t>
      </w:r>
      <w:r>
        <w:rPr>
          <w:spacing w:val="1"/>
        </w:rPr>
        <w:t xml:space="preserve"> </w:t>
      </w:r>
      <w:r>
        <w:t>injunction, a permanent injunction or other appropriate relief or declare the</w:t>
      </w:r>
      <w:r>
        <w:rPr>
          <w:spacing w:val="1"/>
        </w:rPr>
        <w:t xml:space="preserve"> </w:t>
      </w:r>
      <w:r>
        <w:t>operation a public nuisance, and order the immediate abatement of same, with the</w:t>
      </w:r>
      <w:r>
        <w:rPr>
          <w:spacing w:val="1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of such abatement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borne</w:t>
      </w:r>
      <w:r>
        <w:rPr>
          <w:spacing w:val="-1"/>
        </w:rPr>
        <w:t xml:space="preserve"> </w:t>
      </w:r>
      <w:r>
        <w:t>and assessed in</w:t>
      </w:r>
      <w:r>
        <w:rPr>
          <w:spacing w:val="1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 law.</w:t>
      </w:r>
    </w:p>
    <w:p w14:paraId="05286164" w14:textId="77777777" w:rsidR="0013535F" w:rsidRDefault="0013535F" w:rsidP="0013535F">
      <w:pPr>
        <w:pStyle w:val="BodyText"/>
        <w:spacing w:before="1"/>
      </w:pPr>
    </w:p>
    <w:p w14:paraId="792CEB61" w14:textId="77777777" w:rsidR="0013535F" w:rsidRDefault="0013535F" w:rsidP="0013535F">
      <w:pPr>
        <w:pStyle w:val="Heading1"/>
      </w:pPr>
      <w:r>
        <w:rPr>
          <w:u w:val="thick"/>
        </w:rPr>
        <w:t>ARTICLE</w:t>
      </w:r>
      <w:r>
        <w:rPr>
          <w:spacing w:val="-1"/>
          <w:u w:val="thick"/>
        </w:rPr>
        <w:t xml:space="preserve"> </w:t>
      </w:r>
      <w:r>
        <w:rPr>
          <w:u w:val="thick"/>
        </w:rPr>
        <w:t>XI</w:t>
      </w:r>
      <w:r>
        <w:rPr>
          <w:spacing w:val="-1"/>
          <w:u w:val="thick"/>
        </w:rPr>
        <w:t xml:space="preserve"> </w:t>
      </w:r>
      <w:r>
        <w:rPr>
          <w:u w:val="thick"/>
        </w:rPr>
        <w:t>-</w:t>
      </w:r>
      <w:r>
        <w:rPr>
          <w:spacing w:val="-2"/>
          <w:u w:val="thick"/>
        </w:rPr>
        <w:t xml:space="preserve"> </w:t>
      </w:r>
      <w:r>
        <w:rPr>
          <w:u w:val="thick"/>
        </w:rPr>
        <w:t>SEVERABILITY</w:t>
      </w:r>
    </w:p>
    <w:p w14:paraId="4B4ECEF7" w14:textId="77777777" w:rsidR="0013535F" w:rsidRDefault="0013535F" w:rsidP="0013535F">
      <w:pPr>
        <w:pStyle w:val="BodyText"/>
        <w:spacing w:before="4"/>
        <w:rPr>
          <w:sz w:val="18"/>
        </w:rPr>
      </w:pPr>
    </w:p>
    <w:p w14:paraId="2966B4C5" w14:textId="77777777" w:rsidR="0013535F" w:rsidRDefault="0013535F" w:rsidP="0013535F">
      <w:pPr>
        <w:pStyle w:val="BodyText"/>
        <w:spacing w:before="65"/>
        <w:ind w:left="119" w:right="114"/>
      </w:pPr>
      <w:r>
        <w:t>Each separate provision of this Ordinance shall be deemed independent of any other</w:t>
      </w:r>
      <w:r>
        <w:rPr>
          <w:spacing w:val="-57"/>
        </w:rPr>
        <w:t xml:space="preserve"> </w:t>
      </w:r>
      <w:r>
        <w:t>provision of this Ordinance, and if any provision, sentence, clause, section or part</w:t>
      </w:r>
      <w:r>
        <w:rPr>
          <w:spacing w:val="1"/>
        </w:rPr>
        <w:t xml:space="preserve"> </w:t>
      </w:r>
      <w:r>
        <w:t>hereof is held to be illegal, invalid or unconstitutional or inapplicable to any person,</w:t>
      </w:r>
      <w:r>
        <w:rPr>
          <w:spacing w:val="1"/>
        </w:rPr>
        <w:t xml:space="preserve"> </w:t>
      </w:r>
      <w:r>
        <w:t>corporation or circumstances, such illegality, invalidity, unconstitutionality or</w:t>
      </w:r>
      <w:r>
        <w:rPr>
          <w:spacing w:val="1"/>
        </w:rPr>
        <w:t xml:space="preserve"> </w:t>
      </w:r>
      <w:r>
        <w:t>inapplicability shall not affect or impair any of the remaining provisions, sentences,</w:t>
      </w:r>
      <w:r>
        <w:rPr>
          <w:spacing w:val="1"/>
        </w:rPr>
        <w:t xml:space="preserve"> </w:t>
      </w:r>
      <w:r>
        <w:t>clauses, sections, or parts of this Ordinance or their application to other parts or</w:t>
      </w:r>
      <w:r>
        <w:rPr>
          <w:spacing w:val="1"/>
        </w:rPr>
        <w:t xml:space="preserve"> </w:t>
      </w:r>
      <w:r>
        <w:t>circumstances. It is hereby declared to be the legislative intent that this Ordinance</w:t>
      </w:r>
      <w:r>
        <w:rPr>
          <w:spacing w:val="1"/>
        </w:rPr>
        <w:t xml:space="preserve"> </w:t>
      </w:r>
      <w:r>
        <w:t>would have been enacted as if such illegal, invalid or unconstitutional provision,</w:t>
      </w:r>
      <w:r>
        <w:rPr>
          <w:spacing w:val="1"/>
        </w:rPr>
        <w:t xml:space="preserve"> </w:t>
      </w:r>
      <w:r>
        <w:t>sentence, clause, section or part had not been included herein, and as if the person,</w:t>
      </w:r>
      <w:r>
        <w:rPr>
          <w:spacing w:val="1"/>
        </w:rPr>
        <w:t xml:space="preserve"> </w:t>
      </w:r>
      <w:r>
        <w:t>corporation or circumstances to which this Ordinance, or any part hereof is</w:t>
      </w:r>
      <w:r>
        <w:rPr>
          <w:spacing w:val="1"/>
        </w:rPr>
        <w:t xml:space="preserve"> </w:t>
      </w:r>
      <w:r>
        <w:t>inapplicable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been specifically exempted</w:t>
      </w:r>
      <w:r>
        <w:rPr>
          <w:spacing w:val="1"/>
        </w:rPr>
        <w:t xml:space="preserve"> </w:t>
      </w:r>
      <w:r>
        <w:t>therefrom.</w:t>
      </w:r>
    </w:p>
    <w:p w14:paraId="6431B7A4" w14:textId="77777777" w:rsidR="0013535F" w:rsidRDefault="0013535F" w:rsidP="0013535F">
      <w:pPr>
        <w:sectPr w:rsidR="0013535F">
          <w:pgSz w:w="12240" w:h="15840"/>
          <w:pgMar w:top="1400" w:right="1680" w:bottom="1000" w:left="1680" w:header="0" w:footer="815" w:gutter="0"/>
          <w:cols w:space="720"/>
        </w:sectPr>
      </w:pPr>
    </w:p>
    <w:p w14:paraId="625EF2C1" w14:textId="77777777" w:rsidR="0013535F" w:rsidRDefault="0013535F" w:rsidP="0013535F">
      <w:pPr>
        <w:pStyle w:val="BodyText"/>
        <w:spacing w:before="10"/>
        <w:rPr>
          <w:sz w:val="12"/>
        </w:rPr>
      </w:pPr>
    </w:p>
    <w:p w14:paraId="6F93D0B2" w14:textId="77777777" w:rsidR="0013535F" w:rsidRDefault="0013535F" w:rsidP="0013535F">
      <w:pPr>
        <w:pStyle w:val="Heading1"/>
        <w:spacing w:before="64"/>
      </w:pPr>
      <w:r>
        <w:rPr>
          <w:u w:val="thick"/>
        </w:rPr>
        <w:t>ATRICLE</w:t>
      </w:r>
      <w:r>
        <w:rPr>
          <w:spacing w:val="-2"/>
          <w:u w:val="thick"/>
        </w:rPr>
        <w:t xml:space="preserve"> </w:t>
      </w:r>
      <w:r>
        <w:rPr>
          <w:u w:val="thick"/>
        </w:rPr>
        <w:t>XII</w:t>
      </w:r>
      <w:r>
        <w:rPr>
          <w:spacing w:val="-2"/>
          <w:u w:val="thick"/>
        </w:rPr>
        <w:t xml:space="preserve"> </w:t>
      </w:r>
      <w:r>
        <w:rPr>
          <w:u w:val="thick"/>
        </w:rPr>
        <w:t>EFFECTIVE</w:t>
      </w:r>
      <w:r>
        <w:rPr>
          <w:spacing w:val="-1"/>
          <w:u w:val="thick"/>
        </w:rPr>
        <w:t xml:space="preserve"> </w:t>
      </w:r>
      <w:r>
        <w:rPr>
          <w:u w:val="thick"/>
        </w:rPr>
        <w:t>DATE</w:t>
      </w:r>
    </w:p>
    <w:p w14:paraId="14BA1CCD" w14:textId="77777777" w:rsidR="0013535F" w:rsidRDefault="0013535F" w:rsidP="0013535F">
      <w:pPr>
        <w:pStyle w:val="BodyText"/>
        <w:spacing w:before="7"/>
        <w:rPr>
          <w:sz w:val="23"/>
        </w:rPr>
      </w:pPr>
    </w:p>
    <w:p w14:paraId="42EF99BF" w14:textId="1318D4AC" w:rsidR="0013535F" w:rsidRDefault="0013535F" w:rsidP="0013535F">
      <w:pPr>
        <w:ind w:left="119"/>
        <w:rPr>
          <w:b/>
          <w:sz w:val="24"/>
        </w:rPr>
      </w:pP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Ordinance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become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b/>
          <w:sz w:val="24"/>
          <w:u w:val="thick"/>
        </w:rPr>
        <w:t>upon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enactment</w:t>
      </w:r>
    </w:p>
    <w:p w14:paraId="7CEA13D8" w14:textId="77777777" w:rsidR="0013535F" w:rsidRDefault="0013535F" w:rsidP="0013535F">
      <w:pPr>
        <w:pStyle w:val="BodyText"/>
        <w:spacing w:before="5"/>
      </w:pPr>
    </w:p>
    <w:p w14:paraId="7D405621" w14:textId="28A151DE" w:rsidR="00CC07A6" w:rsidRDefault="0013535F" w:rsidP="0013535F">
      <w:pPr>
        <w:pStyle w:val="BodyText"/>
        <w:spacing w:line="480" w:lineRule="auto"/>
        <w:ind w:left="119" w:right="1071"/>
        <w:rPr>
          <w:spacing w:val="-57"/>
        </w:rPr>
      </w:pPr>
      <w:r>
        <w:t xml:space="preserve">DULY ENACTED AND ORDAINED THIS </w:t>
      </w:r>
      <w:r w:rsidR="00CC07A6">
        <w:t>7</w:t>
      </w:r>
      <w:r>
        <w:rPr>
          <w:vertAlign w:val="superscript"/>
        </w:rPr>
        <w:t>th</w:t>
      </w:r>
      <w:r>
        <w:t xml:space="preserve"> DAY OF J</w:t>
      </w:r>
      <w:r w:rsidR="00CC07A6">
        <w:t>uly</w:t>
      </w:r>
      <w:r>
        <w:t>, 20</w:t>
      </w:r>
      <w:r w:rsidR="00CC07A6">
        <w:t>21</w:t>
      </w:r>
      <w:r>
        <w:t>.</w:t>
      </w:r>
      <w:r>
        <w:rPr>
          <w:spacing w:val="-57"/>
        </w:rPr>
        <w:t xml:space="preserve"> </w:t>
      </w:r>
      <w:r w:rsidR="00CC07A6">
        <w:rPr>
          <w:spacing w:val="-57"/>
        </w:rPr>
        <w:t xml:space="preserve">    </w:t>
      </w:r>
    </w:p>
    <w:p w14:paraId="4FCE765B" w14:textId="77777777" w:rsidR="00CC07A6" w:rsidRDefault="00CC07A6" w:rsidP="0013535F">
      <w:pPr>
        <w:pStyle w:val="BodyText"/>
        <w:spacing w:line="480" w:lineRule="auto"/>
        <w:ind w:left="119" w:right="1071"/>
        <w:rPr>
          <w:spacing w:val="-57"/>
        </w:rPr>
      </w:pPr>
    </w:p>
    <w:p w14:paraId="3B082F0B" w14:textId="3E9F708D" w:rsidR="0013535F" w:rsidRDefault="00CC07A6" w:rsidP="0013535F">
      <w:pPr>
        <w:pStyle w:val="BodyText"/>
        <w:spacing w:line="480" w:lineRule="auto"/>
        <w:ind w:left="119" w:right="1071"/>
      </w:pPr>
      <w:r>
        <w:rPr>
          <w:spacing w:val="-57"/>
        </w:rP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ATTEST:</w:t>
      </w:r>
    </w:p>
    <w:p w14:paraId="05ADB5DB" w14:textId="77777777" w:rsidR="00CC07A6" w:rsidRDefault="00CC07A6" w:rsidP="0013535F">
      <w:pPr>
        <w:pStyle w:val="BodyText"/>
        <w:spacing w:line="480" w:lineRule="auto"/>
        <w:ind w:left="119" w:right="1071"/>
      </w:pPr>
    </w:p>
    <w:p w14:paraId="4401904A" w14:textId="77777777" w:rsidR="0013535F" w:rsidRDefault="0013535F" w:rsidP="0013535F">
      <w:pPr>
        <w:pStyle w:val="BodyText"/>
        <w:rPr>
          <w:sz w:val="20"/>
        </w:rPr>
      </w:pPr>
    </w:p>
    <w:p w14:paraId="0B0931D1" w14:textId="2A841834" w:rsidR="0013535F" w:rsidRDefault="00CC07A6" w:rsidP="0013535F">
      <w:pPr>
        <w:pStyle w:val="Body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___________________________________</w:t>
      </w:r>
    </w:p>
    <w:p w14:paraId="032BA2E4" w14:textId="1013E8ED" w:rsidR="0013535F" w:rsidRDefault="00CC07A6" w:rsidP="0013535F">
      <w:pPr>
        <w:tabs>
          <w:tab w:val="left" w:pos="5879"/>
        </w:tabs>
        <w:spacing w:before="22"/>
        <w:ind w:left="119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MARIAN KLINGERMAN</w:t>
      </w:r>
      <w:r w:rsidR="0013535F">
        <w:rPr>
          <w:b/>
          <w:sz w:val="24"/>
        </w:rPr>
        <w:tab/>
      </w:r>
    </w:p>
    <w:p w14:paraId="3C14AF03" w14:textId="0B1ECE1C" w:rsidR="0013535F" w:rsidRDefault="00CC07A6" w:rsidP="0013535F">
      <w:pPr>
        <w:tabs>
          <w:tab w:val="left" w:pos="5879"/>
        </w:tabs>
        <w:ind w:left="119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TOWNSHIP</w:t>
      </w:r>
      <w:r w:rsidR="0013535F">
        <w:rPr>
          <w:b/>
          <w:spacing w:val="-3"/>
          <w:sz w:val="24"/>
        </w:rPr>
        <w:t xml:space="preserve"> </w:t>
      </w:r>
      <w:r w:rsidR="0013535F">
        <w:rPr>
          <w:b/>
          <w:sz w:val="24"/>
        </w:rPr>
        <w:t>SECRETARY</w:t>
      </w:r>
      <w:r w:rsidR="0013535F">
        <w:rPr>
          <w:b/>
          <w:sz w:val="24"/>
        </w:rPr>
        <w:tab/>
      </w:r>
    </w:p>
    <w:p w14:paraId="008AEA0D" w14:textId="77777777" w:rsidR="0013535F" w:rsidRDefault="0013535F" w:rsidP="0013535F">
      <w:pPr>
        <w:pStyle w:val="BodyText"/>
        <w:rPr>
          <w:sz w:val="20"/>
        </w:rPr>
      </w:pPr>
    </w:p>
    <w:p w14:paraId="6C41A4AD" w14:textId="77777777" w:rsidR="0013535F" w:rsidRDefault="0013535F" w:rsidP="0013535F">
      <w:pPr>
        <w:pStyle w:val="BodyText"/>
        <w:rPr>
          <w:sz w:val="20"/>
        </w:rPr>
      </w:pPr>
    </w:p>
    <w:p w14:paraId="2D576448" w14:textId="77777777" w:rsidR="0013535F" w:rsidRDefault="0013535F" w:rsidP="0013535F">
      <w:pPr>
        <w:pStyle w:val="BodyText"/>
        <w:rPr>
          <w:sz w:val="20"/>
        </w:rPr>
      </w:pPr>
    </w:p>
    <w:p w14:paraId="0CAEDEAC" w14:textId="77777777" w:rsidR="0013535F" w:rsidRDefault="0013535F" w:rsidP="0013535F">
      <w:pPr>
        <w:pStyle w:val="BodyText"/>
        <w:rPr>
          <w:sz w:val="20"/>
        </w:rPr>
      </w:pPr>
    </w:p>
    <w:p w14:paraId="2BA12F06" w14:textId="77777777" w:rsidR="0013535F" w:rsidRDefault="0013535F" w:rsidP="0013535F">
      <w:pPr>
        <w:pStyle w:val="BodyText"/>
        <w:rPr>
          <w:sz w:val="20"/>
        </w:rPr>
      </w:pPr>
    </w:p>
    <w:p w14:paraId="6195B80B" w14:textId="77537C20" w:rsidR="0013535F" w:rsidRDefault="0013535F" w:rsidP="0013535F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B7C3E87" wp14:editId="1E9FE651">
                <wp:simplePos x="0" y="0"/>
                <wp:positionH relativeFrom="page">
                  <wp:posOffset>1143000</wp:posOffset>
                </wp:positionH>
                <wp:positionV relativeFrom="paragraph">
                  <wp:posOffset>128270</wp:posOffset>
                </wp:positionV>
                <wp:extent cx="220980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3480"/>
                            <a:gd name="T2" fmla="+- 0 5280 1800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7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138B8" id="Freeform: Shape 3" o:spid="_x0000_s1026" style="position:absolute;margin-left:90pt;margin-top:10.1pt;width:17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" path="m,l3480,e" filled="f" strokeweight=".21125mm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14:paraId="4594271C" w14:textId="5FE2F56E" w:rsidR="00BA6EB9" w:rsidRDefault="00CC07A6" w:rsidP="0013535F">
      <w:pPr>
        <w:pStyle w:val="BodyText"/>
        <w:spacing w:before="36"/>
        <w:ind w:right="293"/>
        <w:rPr>
          <w:bCs w:val="0"/>
        </w:rPr>
      </w:pPr>
      <w:r w:rsidRPr="00CC07A6">
        <w:rPr>
          <w:bCs w:val="0"/>
        </w:rPr>
        <w:t>AARON DOM</w:t>
      </w:r>
      <w:r>
        <w:rPr>
          <w:bCs w:val="0"/>
        </w:rPr>
        <w:t>ANSKI, CHAIRMAN</w:t>
      </w:r>
    </w:p>
    <w:p w14:paraId="20EE6663" w14:textId="74DAAD3E" w:rsidR="00CC07A6" w:rsidRDefault="00CC07A6" w:rsidP="0013535F">
      <w:pPr>
        <w:pStyle w:val="BodyText"/>
        <w:spacing w:before="36"/>
        <w:ind w:right="293"/>
        <w:rPr>
          <w:bCs w:val="0"/>
        </w:rPr>
      </w:pPr>
    </w:p>
    <w:p w14:paraId="04351618" w14:textId="039D3FDC" w:rsidR="00CC07A6" w:rsidRDefault="00CC07A6" w:rsidP="0013535F">
      <w:pPr>
        <w:pStyle w:val="BodyText"/>
        <w:spacing w:before="36"/>
        <w:ind w:right="293"/>
        <w:rPr>
          <w:bCs w:val="0"/>
        </w:rPr>
      </w:pPr>
    </w:p>
    <w:p w14:paraId="42A783AF" w14:textId="2F73A339" w:rsidR="00CC07A6" w:rsidRDefault="00CC07A6" w:rsidP="0013535F">
      <w:pPr>
        <w:pStyle w:val="BodyText"/>
        <w:spacing w:before="36"/>
        <w:ind w:right="293"/>
        <w:rPr>
          <w:bCs w:val="0"/>
        </w:rPr>
      </w:pPr>
    </w:p>
    <w:p w14:paraId="02498299" w14:textId="349865E8" w:rsidR="00CC07A6" w:rsidRDefault="00CC07A6" w:rsidP="0013535F">
      <w:pPr>
        <w:pStyle w:val="BodyText"/>
        <w:spacing w:before="36"/>
        <w:ind w:right="293"/>
        <w:rPr>
          <w:bCs w:val="0"/>
        </w:rPr>
      </w:pPr>
      <w:r>
        <w:rPr>
          <w:bCs w:val="0"/>
        </w:rPr>
        <w:t>_______________________________</w:t>
      </w:r>
    </w:p>
    <w:p w14:paraId="558A3B0A" w14:textId="3481A6C3" w:rsidR="00CC07A6" w:rsidRDefault="00CC07A6" w:rsidP="0013535F">
      <w:pPr>
        <w:pStyle w:val="BodyText"/>
        <w:spacing w:before="36"/>
        <w:ind w:right="293"/>
        <w:rPr>
          <w:bCs w:val="0"/>
        </w:rPr>
      </w:pPr>
      <w:r>
        <w:rPr>
          <w:bCs w:val="0"/>
        </w:rPr>
        <w:t>RICHARD MYCHAK, VICE CHAIRMAN</w:t>
      </w:r>
    </w:p>
    <w:p w14:paraId="6CE763D3" w14:textId="03ED7F75" w:rsidR="00CC07A6" w:rsidRDefault="00CC07A6" w:rsidP="0013535F">
      <w:pPr>
        <w:pStyle w:val="BodyText"/>
        <w:spacing w:before="36"/>
        <w:ind w:right="293"/>
        <w:rPr>
          <w:bCs w:val="0"/>
        </w:rPr>
      </w:pPr>
    </w:p>
    <w:p w14:paraId="7443943F" w14:textId="5F9B3829" w:rsidR="00CC07A6" w:rsidRDefault="00CC07A6" w:rsidP="0013535F">
      <w:pPr>
        <w:pStyle w:val="BodyText"/>
        <w:spacing w:before="36"/>
        <w:ind w:right="293"/>
        <w:rPr>
          <w:bCs w:val="0"/>
        </w:rPr>
      </w:pPr>
    </w:p>
    <w:p w14:paraId="60C65FB9" w14:textId="35532C73" w:rsidR="00CC07A6" w:rsidRDefault="00CC07A6" w:rsidP="0013535F">
      <w:pPr>
        <w:pStyle w:val="BodyText"/>
        <w:spacing w:before="36"/>
        <w:ind w:right="293"/>
        <w:rPr>
          <w:bCs w:val="0"/>
        </w:rPr>
      </w:pPr>
    </w:p>
    <w:p w14:paraId="52DD155D" w14:textId="5A607AD4" w:rsidR="00CC07A6" w:rsidRDefault="00CC07A6" w:rsidP="0013535F">
      <w:pPr>
        <w:pStyle w:val="BodyText"/>
        <w:spacing w:before="36"/>
        <w:ind w:right="293"/>
        <w:rPr>
          <w:bCs w:val="0"/>
        </w:rPr>
      </w:pPr>
      <w:r>
        <w:rPr>
          <w:bCs w:val="0"/>
        </w:rPr>
        <w:t>________________________________</w:t>
      </w:r>
    </w:p>
    <w:p w14:paraId="4254FB7F" w14:textId="0CEBC64E" w:rsidR="00CC07A6" w:rsidRPr="00CC07A6" w:rsidRDefault="00CC07A6" w:rsidP="0013535F">
      <w:pPr>
        <w:pStyle w:val="BodyText"/>
        <w:spacing w:before="36"/>
        <w:ind w:right="293"/>
        <w:rPr>
          <w:bCs w:val="0"/>
        </w:rPr>
      </w:pPr>
      <w:r>
        <w:rPr>
          <w:bCs w:val="0"/>
        </w:rPr>
        <w:t>CHARLES KOVELESKIE, SUPERVISOR</w:t>
      </w:r>
    </w:p>
    <w:sectPr w:rsidR="00CC07A6" w:rsidRPr="00CC07A6" w:rsidSect="0013535F">
      <w:footerReference w:type="default" r:id="rId8"/>
      <w:pgSz w:w="12240" w:h="15840"/>
      <w:pgMar w:top="1400" w:right="1680" w:bottom="1000" w:left="1680" w:header="0" w:footer="8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B96DE" w14:textId="77777777" w:rsidR="00AA6C7B" w:rsidRDefault="00AA6C7B">
      <w:r>
        <w:separator/>
      </w:r>
    </w:p>
  </w:endnote>
  <w:endnote w:type="continuationSeparator" w:id="0">
    <w:p w14:paraId="2161BBAC" w14:textId="77777777" w:rsidR="00AA6C7B" w:rsidRDefault="00AA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CD68" w14:textId="6168F877" w:rsidR="00BA6EB9" w:rsidRDefault="0013535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51F8A2E" wp14:editId="3EB92FBB">
              <wp:simplePos x="0" y="0"/>
              <wp:positionH relativeFrom="page">
                <wp:posOffset>6438900</wp:posOffset>
              </wp:positionH>
              <wp:positionV relativeFrom="page">
                <wp:posOffset>9401175</wp:posOffset>
              </wp:positionV>
              <wp:extent cx="24130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04C3A1" w14:textId="77777777" w:rsidR="00BA6EB9" w:rsidRDefault="000D3E67">
                          <w:pPr>
                            <w:spacing w:before="31" w:line="249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1F8A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7pt;margin-top:740.25pt;width:19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" filled="f" stroked="f">
              <v:textbox inset="0,0,0,0">
                <w:txbxContent>
                  <w:p w14:paraId="1604C3A1" w14:textId="77777777" w:rsidR="00BA6EB9" w:rsidRDefault="000D3E67">
                    <w:pPr>
                      <w:spacing w:before="31" w:line="249" w:lineRule="exact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EFCE5" w14:textId="77777777" w:rsidR="00AA6C7B" w:rsidRDefault="00AA6C7B">
      <w:r>
        <w:separator/>
      </w:r>
    </w:p>
  </w:footnote>
  <w:footnote w:type="continuationSeparator" w:id="0">
    <w:p w14:paraId="45F57A68" w14:textId="77777777" w:rsidR="00AA6C7B" w:rsidRDefault="00AA6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60EA"/>
    <w:multiLevelType w:val="hybridMultilevel"/>
    <w:tmpl w:val="6428C350"/>
    <w:lvl w:ilvl="0" w:tplc="7ECA6ACA">
      <w:start w:val="1"/>
      <w:numFmt w:val="decimal"/>
      <w:lvlText w:val="(%1)"/>
      <w:lvlJc w:val="left"/>
      <w:pPr>
        <w:ind w:left="120" w:hanging="3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</w:rPr>
    </w:lvl>
    <w:lvl w:ilvl="1" w:tplc="55C00648">
      <w:start w:val="1"/>
      <w:numFmt w:val="lowerLetter"/>
      <w:lvlText w:val="(%2)"/>
      <w:lvlJc w:val="left"/>
      <w:pPr>
        <w:ind w:left="119" w:hanging="3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</w:rPr>
    </w:lvl>
    <w:lvl w:ilvl="2" w:tplc="424270E2">
      <w:numFmt w:val="bullet"/>
      <w:lvlText w:val="•"/>
      <w:lvlJc w:val="left"/>
      <w:pPr>
        <w:ind w:left="1872" w:hanging="339"/>
      </w:pPr>
      <w:rPr>
        <w:rFonts w:hint="default"/>
      </w:rPr>
    </w:lvl>
    <w:lvl w:ilvl="3" w:tplc="F2648154">
      <w:numFmt w:val="bullet"/>
      <w:lvlText w:val="•"/>
      <w:lvlJc w:val="left"/>
      <w:pPr>
        <w:ind w:left="2748" w:hanging="339"/>
      </w:pPr>
      <w:rPr>
        <w:rFonts w:hint="default"/>
      </w:rPr>
    </w:lvl>
    <w:lvl w:ilvl="4" w:tplc="0A2EFCFE">
      <w:numFmt w:val="bullet"/>
      <w:lvlText w:val="•"/>
      <w:lvlJc w:val="left"/>
      <w:pPr>
        <w:ind w:left="3624" w:hanging="339"/>
      </w:pPr>
      <w:rPr>
        <w:rFonts w:hint="default"/>
      </w:rPr>
    </w:lvl>
    <w:lvl w:ilvl="5" w:tplc="3B3E08BC">
      <w:numFmt w:val="bullet"/>
      <w:lvlText w:val="•"/>
      <w:lvlJc w:val="left"/>
      <w:pPr>
        <w:ind w:left="4500" w:hanging="339"/>
      </w:pPr>
      <w:rPr>
        <w:rFonts w:hint="default"/>
      </w:rPr>
    </w:lvl>
    <w:lvl w:ilvl="6" w:tplc="5E96018A">
      <w:numFmt w:val="bullet"/>
      <w:lvlText w:val="•"/>
      <w:lvlJc w:val="left"/>
      <w:pPr>
        <w:ind w:left="5376" w:hanging="339"/>
      </w:pPr>
      <w:rPr>
        <w:rFonts w:hint="default"/>
      </w:rPr>
    </w:lvl>
    <w:lvl w:ilvl="7" w:tplc="450EBE96">
      <w:numFmt w:val="bullet"/>
      <w:lvlText w:val="•"/>
      <w:lvlJc w:val="left"/>
      <w:pPr>
        <w:ind w:left="6252" w:hanging="339"/>
      </w:pPr>
      <w:rPr>
        <w:rFonts w:hint="default"/>
      </w:rPr>
    </w:lvl>
    <w:lvl w:ilvl="8" w:tplc="3188ACAE">
      <w:numFmt w:val="bullet"/>
      <w:lvlText w:val="•"/>
      <w:lvlJc w:val="left"/>
      <w:pPr>
        <w:ind w:left="7128" w:hanging="339"/>
      </w:pPr>
      <w:rPr>
        <w:rFonts w:hint="default"/>
      </w:rPr>
    </w:lvl>
  </w:abstractNum>
  <w:abstractNum w:abstractNumId="1" w15:restartNumberingAfterBreak="0">
    <w:nsid w:val="0533277C"/>
    <w:multiLevelType w:val="hybridMultilevel"/>
    <w:tmpl w:val="ED5EC5EA"/>
    <w:lvl w:ilvl="0" w:tplc="5B3ECCD4">
      <w:start w:val="1"/>
      <w:numFmt w:val="lowerLetter"/>
      <w:lvlText w:val="(%1)"/>
      <w:lvlJc w:val="left"/>
      <w:pPr>
        <w:ind w:left="120" w:hanging="4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</w:rPr>
    </w:lvl>
    <w:lvl w:ilvl="1" w:tplc="82DE1D96">
      <w:numFmt w:val="bullet"/>
      <w:lvlText w:val="•"/>
      <w:lvlJc w:val="left"/>
      <w:pPr>
        <w:ind w:left="996" w:hanging="416"/>
      </w:pPr>
      <w:rPr>
        <w:rFonts w:hint="default"/>
      </w:rPr>
    </w:lvl>
    <w:lvl w:ilvl="2" w:tplc="8C38C300">
      <w:numFmt w:val="bullet"/>
      <w:lvlText w:val="•"/>
      <w:lvlJc w:val="left"/>
      <w:pPr>
        <w:ind w:left="1872" w:hanging="416"/>
      </w:pPr>
      <w:rPr>
        <w:rFonts w:hint="default"/>
      </w:rPr>
    </w:lvl>
    <w:lvl w:ilvl="3" w:tplc="6E16A098">
      <w:numFmt w:val="bullet"/>
      <w:lvlText w:val="•"/>
      <w:lvlJc w:val="left"/>
      <w:pPr>
        <w:ind w:left="2748" w:hanging="416"/>
      </w:pPr>
      <w:rPr>
        <w:rFonts w:hint="default"/>
      </w:rPr>
    </w:lvl>
    <w:lvl w:ilvl="4" w:tplc="8C3C7DD4">
      <w:numFmt w:val="bullet"/>
      <w:lvlText w:val="•"/>
      <w:lvlJc w:val="left"/>
      <w:pPr>
        <w:ind w:left="3624" w:hanging="416"/>
      </w:pPr>
      <w:rPr>
        <w:rFonts w:hint="default"/>
      </w:rPr>
    </w:lvl>
    <w:lvl w:ilvl="5" w:tplc="BEF8E9AC">
      <w:numFmt w:val="bullet"/>
      <w:lvlText w:val="•"/>
      <w:lvlJc w:val="left"/>
      <w:pPr>
        <w:ind w:left="4500" w:hanging="416"/>
      </w:pPr>
      <w:rPr>
        <w:rFonts w:hint="default"/>
      </w:rPr>
    </w:lvl>
    <w:lvl w:ilvl="6" w:tplc="2C1A6BAC">
      <w:numFmt w:val="bullet"/>
      <w:lvlText w:val="•"/>
      <w:lvlJc w:val="left"/>
      <w:pPr>
        <w:ind w:left="5376" w:hanging="416"/>
      </w:pPr>
      <w:rPr>
        <w:rFonts w:hint="default"/>
      </w:rPr>
    </w:lvl>
    <w:lvl w:ilvl="7" w:tplc="412229AA">
      <w:numFmt w:val="bullet"/>
      <w:lvlText w:val="•"/>
      <w:lvlJc w:val="left"/>
      <w:pPr>
        <w:ind w:left="6252" w:hanging="416"/>
      </w:pPr>
      <w:rPr>
        <w:rFonts w:hint="default"/>
      </w:rPr>
    </w:lvl>
    <w:lvl w:ilvl="8" w:tplc="AFCCDA42">
      <w:numFmt w:val="bullet"/>
      <w:lvlText w:val="•"/>
      <w:lvlJc w:val="left"/>
      <w:pPr>
        <w:ind w:left="7128" w:hanging="416"/>
      </w:pPr>
      <w:rPr>
        <w:rFonts w:hint="default"/>
      </w:rPr>
    </w:lvl>
  </w:abstractNum>
  <w:abstractNum w:abstractNumId="2" w15:restartNumberingAfterBreak="0">
    <w:nsid w:val="0BC371FB"/>
    <w:multiLevelType w:val="hybridMultilevel"/>
    <w:tmpl w:val="DFA0A654"/>
    <w:lvl w:ilvl="0" w:tplc="7E5C0164">
      <w:start w:val="1"/>
      <w:numFmt w:val="lowerLetter"/>
      <w:lvlText w:val="(%1)"/>
      <w:lvlJc w:val="left"/>
      <w:pPr>
        <w:ind w:left="119" w:hanging="3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</w:rPr>
    </w:lvl>
    <w:lvl w:ilvl="1" w:tplc="B48CE966">
      <w:numFmt w:val="bullet"/>
      <w:lvlText w:val="•"/>
      <w:lvlJc w:val="left"/>
      <w:pPr>
        <w:ind w:left="996" w:hanging="341"/>
      </w:pPr>
      <w:rPr>
        <w:rFonts w:hint="default"/>
      </w:rPr>
    </w:lvl>
    <w:lvl w:ilvl="2" w:tplc="84C8869C">
      <w:numFmt w:val="bullet"/>
      <w:lvlText w:val="•"/>
      <w:lvlJc w:val="left"/>
      <w:pPr>
        <w:ind w:left="1872" w:hanging="341"/>
      </w:pPr>
      <w:rPr>
        <w:rFonts w:hint="default"/>
      </w:rPr>
    </w:lvl>
    <w:lvl w:ilvl="3" w:tplc="75386E0E">
      <w:numFmt w:val="bullet"/>
      <w:lvlText w:val="•"/>
      <w:lvlJc w:val="left"/>
      <w:pPr>
        <w:ind w:left="2748" w:hanging="341"/>
      </w:pPr>
      <w:rPr>
        <w:rFonts w:hint="default"/>
      </w:rPr>
    </w:lvl>
    <w:lvl w:ilvl="4" w:tplc="908E4036">
      <w:numFmt w:val="bullet"/>
      <w:lvlText w:val="•"/>
      <w:lvlJc w:val="left"/>
      <w:pPr>
        <w:ind w:left="3624" w:hanging="341"/>
      </w:pPr>
      <w:rPr>
        <w:rFonts w:hint="default"/>
      </w:rPr>
    </w:lvl>
    <w:lvl w:ilvl="5" w:tplc="EC701076">
      <w:numFmt w:val="bullet"/>
      <w:lvlText w:val="•"/>
      <w:lvlJc w:val="left"/>
      <w:pPr>
        <w:ind w:left="4500" w:hanging="341"/>
      </w:pPr>
      <w:rPr>
        <w:rFonts w:hint="default"/>
      </w:rPr>
    </w:lvl>
    <w:lvl w:ilvl="6" w:tplc="CF4E8CF8">
      <w:numFmt w:val="bullet"/>
      <w:lvlText w:val="•"/>
      <w:lvlJc w:val="left"/>
      <w:pPr>
        <w:ind w:left="5376" w:hanging="341"/>
      </w:pPr>
      <w:rPr>
        <w:rFonts w:hint="default"/>
      </w:rPr>
    </w:lvl>
    <w:lvl w:ilvl="7" w:tplc="83D28732">
      <w:numFmt w:val="bullet"/>
      <w:lvlText w:val="•"/>
      <w:lvlJc w:val="left"/>
      <w:pPr>
        <w:ind w:left="6252" w:hanging="341"/>
      </w:pPr>
      <w:rPr>
        <w:rFonts w:hint="default"/>
      </w:rPr>
    </w:lvl>
    <w:lvl w:ilvl="8" w:tplc="1BE483FA">
      <w:numFmt w:val="bullet"/>
      <w:lvlText w:val="•"/>
      <w:lvlJc w:val="left"/>
      <w:pPr>
        <w:ind w:left="7128" w:hanging="341"/>
      </w:pPr>
      <w:rPr>
        <w:rFonts w:hint="default"/>
      </w:rPr>
    </w:lvl>
  </w:abstractNum>
  <w:abstractNum w:abstractNumId="3" w15:restartNumberingAfterBreak="0">
    <w:nsid w:val="24452617"/>
    <w:multiLevelType w:val="hybridMultilevel"/>
    <w:tmpl w:val="048812A2"/>
    <w:lvl w:ilvl="0" w:tplc="23CE20CA">
      <w:start w:val="1"/>
      <w:numFmt w:val="decimal"/>
      <w:lvlText w:val="%1."/>
      <w:lvlJc w:val="left"/>
      <w:pPr>
        <w:ind w:left="420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1" w:tplc="4712F5D4">
      <w:start w:val="1"/>
      <w:numFmt w:val="lowerLetter"/>
      <w:lvlText w:val="(%2)"/>
      <w:lvlJc w:val="left"/>
      <w:pPr>
        <w:ind w:left="155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</w:rPr>
    </w:lvl>
    <w:lvl w:ilvl="2" w:tplc="6DEC783C">
      <w:numFmt w:val="bullet"/>
      <w:lvlText w:val="•"/>
      <w:lvlJc w:val="left"/>
      <w:pPr>
        <w:ind w:left="2373" w:hanging="720"/>
      </w:pPr>
      <w:rPr>
        <w:rFonts w:hint="default"/>
      </w:rPr>
    </w:lvl>
    <w:lvl w:ilvl="3" w:tplc="2E2256B4">
      <w:numFmt w:val="bullet"/>
      <w:lvlText w:val="•"/>
      <w:lvlJc w:val="left"/>
      <w:pPr>
        <w:ind w:left="3186" w:hanging="720"/>
      </w:pPr>
      <w:rPr>
        <w:rFonts w:hint="default"/>
      </w:rPr>
    </w:lvl>
    <w:lvl w:ilvl="4" w:tplc="B816D922">
      <w:numFmt w:val="bullet"/>
      <w:lvlText w:val="•"/>
      <w:lvlJc w:val="left"/>
      <w:pPr>
        <w:ind w:left="4000" w:hanging="720"/>
      </w:pPr>
      <w:rPr>
        <w:rFonts w:hint="default"/>
      </w:rPr>
    </w:lvl>
    <w:lvl w:ilvl="5" w:tplc="9C68D666">
      <w:numFmt w:val="bullet"/>
      <w:lvlText w:val="•"/>
      <w:lvlJc w:val="left"/>
      <w:pPr>
        <w:ind w:left="4813" w:hanging="720"/>
      </w:pPr>
      <w:rPr>
        <w:rFonts w:hint="default"/>
      </w:rPr>
    </w:lvl>
    <w:lvl w:ilvl="6" w:tplc="8A08EE20">
      <w:numFmt w:val="bullet"/>
      <w:lvlText w:val="•"/>
      <w:lvlJc w:val="left"/>
      <w:pPr>
        <w:ind w:left="5626" w:hanging="720"/>
      </w:pPr>
      <w:rPr>
        <w:rFonts w:hint="default"/>
      </w:rPr>
    </w:lvl>
    <w:lvl w:ilvl="7" w:tplc="FB442B7E">
      <w:numFmt w:val="bullet"/>
      <w:lvlText w:val="•"/>
      <w:lvlJc w:val="left"/>
      <w:pPr>
        <w:ind w:left="6440" w:hanging="720"/>
      </w:pPr>
      <w:rPr>
        <w:rFonts w:hint="default"/>
      </w:rPr>
    </w:lvl>
    <w:lvl w:ilvl="8" w:tplc="CCF6A610">
      <w:numFmt w:val="bullet"/>
      <w:lvlText w:val="•"/>
      <w:lvlJc w:val="left"/>
      <w:pPr>
        <w:ind w:left="7253" w:hanging="720"/>
      </w:pPr>
      <w:rPr>
        <w:rFonts w:hint="default"/>
      </w:rPr>
    </w:lvl>
  </w:abstractNum>
  <w:abstractNum w:abstractNumId="4" w15:restartNumberingAfterBreak="0">
    <w:nsid w:val="30A60F8A"/>
    <w:multiLevelType w:val="hybridMultilevel"/>
    <w:tmpl w:val="B5C6D9A2"/>
    <w:lvl w:ilvl="0" w:tplc="C9BA6C28">
      <w:start w:val="1"/>
      <w:numFmt w:val="decimal"/>
      <w:lvlText w:val="(%1)"/>
      <w:lvlJc w:val="left"/>
      <w:pPr>
        <w:ind w:left="84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</w:rPr>
    </w:lvl>
    <w:lvl w:ilvl="1" w:tplc="ADB0B0E0">
      <w:numFmt w:val="bullet"/>
      <w:lvlText w:val="•"/>
      <w:lvlJc w:val="left"/>
      <w:pPr>
        <w:ind w:left="1644" w:hanging="720"/>
      </w:pPr>
      <w:rPr>
        <w:rFonts w:hint="default"/>
      </w:rPr>
    </w:lvl>
    <w:lvl w:ilvl="2" w:tplc="F8F0C5FC">
      <w:numFmt w:val="bullet"/>
      <w:lvlText w:val="•"/>
      <w:lvlJc w:val="left"/>
      <w:pPr>
        <w:ind w:left="2448" w:hanging="720"/>
      </w:pPr>
      <w:rPr>
        <w:rFonts w:hint="default"/>
      </w:rPr>
    </w:lvl>
    <w:lvl w:ilvl="3" w:tplc="0F36EBB0">
      <w:numFmt w:val="bullet"/>
      <w:lvlText w:val="•"/>
      <w:lvlJc w:val="left"/>
      <w:pPr>
        <w:ind w:left="3252" w:hanging="720"/>
      </w:pPr>
      <w:rPr>
        <w:rFonts w:hint="default"/>
      </w:rPr>
    </w:lvl>
    <w:lvl w:ilvl="4" w:tplc="780A9F90">
      <w:numFmt w:val="bullet"/>
      <w:lvlText w:val="•"/>
      <w:lvlJc w:val="left"/>
      <w:pPr>
        <w:ind w:left="4056" w:hanging="720"/>
      </w:pPr>
      <w:rPr>
        <w:rFonts w:hint="default"/>
      </w:rPr>
    </w:lvl>
    <w:lvl w:ilvl="5" w:tplc="C97891BE"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CC683B50">
      <w:numFmt w:val="bullet"/>
      <w:lvlText w:val="•"/>
      <w:lvlJc w:val="left"/>
      <w:pPr>
        <w:ind w:left="5664" w:hanging="720"/>
      </w:pPr>
      <w:rPr>
        <w:rFonts w:hint="default"/>
      </w:rPr>
    </w:lvl>
    <w:lvl w:ilvl="7" w:tplc="F70887B6">
      <w:numFmt w:val="bullet"/>
      <w:lvlText w:val="•"/>
      <w:lvlJc w:val="left"/>
      <w:pPr>
        <w:ind w:left="6468" w:hanging="720"/>
      </w:pPr>
      <w:rPr>
        <w:rFonts w:hint="default"/>
      </w:rPr>
    </w:lvl>
    <w:lvl w:ilvl="8" w:tplc="D488E60C">
      <w:numFmt w:val="bullet"/>
      <w:lvlText w:val="•"/>
      <w:lvlJc w:val="left"/>
      <w:pPr>
        <w:ind w:left="7272" w:hanging="720"/>
      </w:pPr>
      <w:rPr>
        <w:rFonts w:hint="default"/>
      </w:rPr>
    </w:lvl>
  </w:abstractNum>
  <w:abstractNum w:abstractNumId="5" w15:restartNumberingAfterBreak="0">
    <w:nsid w:val="487B687C"/>
    <w:multiLevelType w:val="hybridMultilevel"/>
    <w:tmpl w:val="4A4A7E70"/>
    <w:lvl w:ilvl="0" w:tplc="2668D6D4">
      <w:start w:val="1"/>
      <w:numFmt w:val="lowerLetter"/>
      <w:lvlText w:val="(%1)"/>
      <w:lvlJc w:val="left"/>
      <w:pPr>
        <w:ind w:left="120" w:hanging="3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</w:rPr>
    </w:lvl>
    <w:lvl w:ilvl="1" w:tplc="1D42BF82">
      <w:numFmt w:val="bullet"/>
      <w:lvlText w:val="•"/>
      <w:lvlJc w:val="left"/>
      <w:pPr>
        <w:ind w:left="996" w:hanging="339"/>
      </w:pPr>
      <w:rPr>
        <w:rFonts w:hint="default"/>
      </w:rPr>
    </w:lvl>
    <w:lvl w:ilvl="2" w:tplc="775C5FF8">
      <w:numFmt w:val="bullet"/>
      <w:lvlText w:val="•"/>
      <w:lvlJc w:val="left"/>
      <w:pPr>
        <w:ind w:left="1872" w:hanging="339"/>
      </w:pPr>
      <w:rPr>
        <w:rFonts w:hint="default"/>
      </w:rPr>
    </w:lvl>
    <w:lvl w:ilvl="3" w:tplc="17463490">
      <w:numFmt w:val="bullet"/>
      <w:lvlText w:val="•"/>
      <w:lvlJc w:val="left"/>
      <w:pPr>
        <w:ind w:left="2748" w:hanging="339"/>
      </w:pPr>
      <w:rPr>
        <w:rFonts w:hint="default"/>
      </w:rPr>
    </w:lvl>
    <w:lvl w:ilvl="4" w:tplc="E0142352">
      <w:numFmt w:val="bullet"/>
      <w:lvlText w:val="•"/>
      <w:lvlJc w:val="left"/>
      <w:pPr>
        <w:ind w:left="3624" w:hanging="339"/>
      </w:pPr>
      <w:rPr>
        <w:rFonts w:hint="default"/>
      </w:rPr>
    </w:lvl>
    <w:lvl w:ilvl="5" w:tplc="54FCBEF2">
      <w:numFmt w:val="bullet"/>
      <w:lvlText w:val="•"/>
      <w:lvlJc w:val="left"/>
      <w:pPr>
        <w:ind w:left="4500" w:hanging="339"/>
      </w:pPr>
      <w:rPr>
        <w:rFonts w:hint="default"/>
      </w:rPr>
    </w:lvl>
    <w:lvl w:ilvl="6" w:tplc="E856E94A">
      <w:numFmt w:val="bullet"/>
      <w:lvlText w:val="•"/>
      <w:lvlJc w:val="left"/>
      <w:pPr>
        <w:ind w:left="5376" w:hanging="339"/>
      </w:pPr>
      <w:rPr>
        <w:rFonts w:hint="default"/>
      </w:rPr>
    </w:lvl>
    <w:lvl w:ilvl="7" w:tplc="7F148040">
      <w:numFmt w:val="bullet"/>
      <w:lvlText w:val="•"/>
      <w:lvlJc w:val="left"/>
      <w:pPr>
        <w:ind w:left="6252" w:hanging="339"/>
      </w:pPr>
      <w:rPr>
        <w:rFonts w:hint="default"/>
      </w:rPr>
    </w:lvl>
    <w:lvl w:ilvl="8" w:tplc="AC84B4D0">
      <w:numFmt w:val="bullet"/>
      <w:lvlText w:val="•"/>
      <w:lvlJc w:val="left"/>
      <w:pPr>
        <w:ind w:left="7128" w:hanging="339"/>
      </w:pPr>
      <w:rPr>
        <w:rFonts w:hint="default"/>
      </w:rPr>
    </w:lvl>
  </w:abstractNum>
  <w:abstractNum w:abstractNumId="6" w15:restartNumberingAfterBreak="0">
    <w:nsid w:val="4B110803"/>
    <w:multiLevelType w:val="hybridMultilevel"/>
    <w:tmpl w:val="34B45E4C"/>
    <w:lvl w:ilvl="0" w:tplc="1C08E22A">
      <w:start w:val="1"/>
      <w:numFmt w:val="lowerLetter"/>
      <w:lvlText w:val="(%1)"/>
      <w:lvlJc w:val="left"/>
      <w:pPr>
        <w:ind w:left="119" w:hanging="3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</w:rPr>
    </w:lvl>
    <w:lvl w:ilvl="1" w:tplc="24B8EDAC">
      <w:numFmt w:val="bullet"/>
      <w:lvlText w:val="•"/>
      <w:lvlJc w:val="left"/>
      <w:pPr>
        <w:ind w:left="996" w:hanging="339"/>
      </w:pPr>
      <w:rPr>
        <w:rFonts w:hint="default"/>
      </w:rPr>
    </w:lvl>
    <w:lvl w:ilvl="2" w:tplc="8B8271DA">
      <w:numFmt w:val="bullet"/>
      <w:lvlText w:val="•"/>
      <w:lvlJc w:val="left"/>
      <w:pPr>
        <w:ind w:left="1872" w:hanging="339"/>
      </w:pPr>
      <w:rPr>
        <w:rFonts w:hint="default"/>
      </w:rPr>
    </w:lvl>
    <w:lvl w:ilvl="3" w:tplc="2EC8F720">
      <w:numFmt w:val="bullet"/>
      <w:lvlText w:val="•"/>
      <w:lvlJc w:val="left"/>
      <w:pPr>
        <w:ind w:left="2748" w:hanging="339"/>
      </w:pPr>
      <w:rPr>
        <w:rFonts w:hint="default"/>
      </w:rPr>
    </w:lvl>
    <w:lvl w:ilvl="4" w:tplc="2CAC4792">
      <w:numFmt w:val="bullet"/>
      <w:lvlText w:val="•"/>
      <w:lvlJc w:val="left"/>
      <w:pPr>
        <w:ind w:left="3624" w:hanging="339"/>
      </w:pPr>
      <w:rPr>
        <w:rFonts w:hint="default"/>
      </w:rPr>
    </w:lvl>
    <w:lvl w:ilvl="5" w:tplc="02AE2EE6">
      <w:numFmt w:val="bullet"/>
      <w:lvlText w:val="•"/>
      <w:lvlJc w:val="left"/>
      <w:pPr>
        <w:ind w:left="4500" w:hanging="339"/>
      </w:pPr>
      <w:rPr>
        <w:rFonts w:hint="default"/>
      </w:rPr>
    </w:lvl>
    <w:lvl w:ilvl="6" w:tplc="AF5CD258">
      <w:numFmt w:val="bullet"/>
      <w:lvlText w:val="•"/>
      <w:lvlJc w:val="left"/>
      <w:pPr>
        <w:ind w:left="5376" w:hanging="339"/>
      </w:pPr>
      <w:rPr>
        <w:rFonts w:hint="default"/>
      </w:rPr>
    </w:lvl>
    <w:lvl w:ilvl="7" w:tplc="0C52EACE">
      <w:numFmt w:val="bullet"/>
      <w:lvlText w:val="•"/>
      <w:lvlJc w:val="left"/>
      <w:pPr>
        <w:ind w:left="6252" w:hanging="339"/>
      </w:pPr>
      <w:rPr>
        <w:rFonts w:hint="default"/>
      </w:rPr>
    </w:lvl>
    <w:lvl w:ilvl="8" w:tplc="A4D4C854">
      <w:numFmt w:val="bullet"/>
      <w:lvlText w:val="•"/>
      <w:lvlJc w:val="left"/>
      <w:pPr>
        <w:ind w:left="7128" w:hanging="339"/>
      </w:pPr>
      <w:rPr>
        <w:rFonts w:hint="default"/>
      </w:rPr>
    </w:lvl>
  </w:abstractNum>
  <w:abstractNum w:abstractNumId="7" w15:restartNumberingAfterBreak="0">
    <w:nsid w:val="77A7082D"/>
    <w:multiLevelType w:val="hybridMultilevel"/>
    <w:tmpl w:val="AEE4DDC2"/>
    <w:lvl w:ilvl="0" w:tplc="DE70FBE0">
      <w:start w:val="1"/>
      <w:numFmt w:val="decimal"/>
      <w:lvlText w:val="%1."/>
      <w:lvlJc w:val="left"/>
      <w:pPr>
        <w:ind w:left="83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1" w:tplc="6E5075B0">
      <w:numFmt w:val="bullet"/>
      <w:lvlText w:val="•"/>
      <w:lvlJc w:val="left"/>
      <w:pPr>
        <w:ind w:left="1644" w:hanging="720"/>
      </w:pPr>
      <w:rPr>
        <w:rFonts w:hint="default"/>
      </w:rPr>
    </w:lvl>
    <w:lvl w:ilvl="2" w:tplc="6B622B9A">
      <w:numFmt w:val="bullet"/>
      <w:lvlText w:val="•"/>
      <w:lvlJc w:val="left"/>
      <w:pPr>
        <w:ind w:left="2448" w:hanging="720"/>
      </w:pPr>
      <w:rPr>
        <w:rFonts w:hint="default"/>
      </w:rPr>
    </w:lvl>
    <w:lvl w:ilvl="3" w:tplc="288A9A46">
      <w:numFmt w:val="bullet"/>
      <w:lvlText w:val="•"/>
      <w:lvlJc w:val="left"/>
      <w:pPr>
        <w:ind w:left="3252" w:hanging="720"/>
      </w:pPr>
      <w:rPr>
        <w:rFonts w:hint="default"/>
      </w:rPr>
    </w:lvl>
    <w:lvl w:ilvl="4" w:tplc="1B88ACEC">
      <w:numFmt w:val="bullet"/>
      <w:lvlText w:val="•"/>
      <w:lvlJc w:val="left"/>
      <w:pPr>
        <w:ind w:left="4056" w:hanging="720"/>
      </w:pPr>
      <w:rPr>
        <w:rFonts w:hint="default"/>
      </w:rPr>
    </w:lvl>
    <w:lvl w:ilvl="5" w:tplc="80A6CA82"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953C9090">
      <w:numFmt w:val="bullet"/>
      <w:lvlText w:val="•"/>
      <w:lvlJc w:val="left"/>
      <w:pPr>
        <w:ind w:left="5664" w:hanging="720"/>
      </w:pPr>
      <w:rPr>
        <w:rFonts w:hint="default"/>
      </w:rPr>
    </w:lvl>
    <w:lvl w:ilvl="7" w:tplc="5770FE92">
      <w:numFmt w:val="bullet"/>
      <w:lvlText w:val="•"/>
      <w:lvlJc w:val="left"/>
      <w:pPr>
        <w:ind w:left="6468" w:hanging="720"/>
      </w:pPr>
      <w:rPr>
        <w:rFonts w:hint="default"/>
      </w:rPr>
    </w:lvl>
    <w:lvl w:ilvl="8" w:tplc="E12E4EF2">
      <w:numFmt w:val="bullet"/>
      <w:lvlText w:val="•"/>
      <w:lvlJc w:val="left"/>
      <w:pPr>
        <w:ind w:left="7272" w:hanging="720"/>
      </w:pPr>
      <w:rPr>
        <w:rFonts w:hint="default"/>
      </w:rPr>
    </w:lvl>
  </w:abstractNum>
  <w:abstractNum w:abstractNumId="8" w15:restartNumberingAfterBreak="0">
    <w:nsid w:val="7A833EFE"/>
    <w:multiLevelType w:val="hybridMultilevel"/>
    <w:tmpl w:val="90F0C64C"/>
    <w:lvl w:ilvl="0" w:tplc="09FE956A">
      <w:start w:val="1"/>
      <w:numFmt w:val="lowerLetter"/>
      <w:lvlText w:val="(%1)"/>
      <w:lvlJc w:val="left"/>
      <w:pPr>
        <w:ind w:left="119" w:hanging="3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</w:rPr>
    </w:lvl>
    <w:lvl w:ilvl="1" w:tplc="6E787F82">
      <w:numFmt w:val="bullet"/>
      <w:lvlText w:val="•"/>
      <w:lvlJc w:val="left"/>
      <w:pPr>
        <w:ind w:left="996" w:hanging="339"/>
      </w:pPr>
      <w:rPr>
        <w:rFonts w:hint="default"/>
      </w:rPr>
    </w:lvl>
    <w:lvl w:ilvl="2" w:tplc="384C1C08">
      <w:numFmt w:val="bullet"/>
      <w:lvlText w:val="•"/>
      <w:lvlJc w:val="left"/>
      <w:pPr>
        <w:ind w:left="1872" w:hanging="339"/>
      </w:pPr>
      <w:rPr>
        <w:rFonts w:hint="default"/>
      </w:rPr>
    </w:lvl>
    <w:lvl w:ilvl="3" w:tplc="ADEA902E">
      <w:numFmt w:val="bullet"/>
      <w:lvlText w:val="•"/>
      <w:lvlJc w:val="left"/>
      <w:pPr>
        <w:ind w:left="2748" w:hanging="339"/>
      </w:pPr>
      <w:rPr>
        <w:rFonts w:hint="default"/>
      </w:rPr>
    </w:lvl>
    <w:lvl w:ilvl="4" w:tplc="AD729E30">
      <w:numFmt w:val="bullet"/>
      <w:lvlText w:val="•"/>
      <w:lvlJc w:val="left"/>
      <w:pPr>
        <w:ind w:left="3624" w:hanging="339"/>
      </w:pPr>
      <w:rPr>
        <w:rFonts w:hint="default"/>
      </w:rPr>
    </w:lvl>
    <w:lvl w:ilvl="5" w:tplc="0FA6910C">
      <w:numFmt w:val="bullet"/>
      <w:lvlText w:val="•"/>
      <w:lvlJc w:val="left"/>
      <w:pPr>
        <w:ind w:left="4500" w:hanging="339"/>
      </w:pPr>
      <w:rPr>
        <w:rFonts w:hint="default"/>
      </w:rPr>
    </w:lvl>
    <w:lvl w:ilvl="6" w:tplc="EE40BA66">
      <w:numFmt w:val="bullet"/>
      <w:lvlText w:val="•"/>
      <w:lvlJc w:val="left"/>
      <w:pPr>
        <w:ind w:left="5376" w:hanging="339"/>
      </w:pPr>
      <w:rPr>
        <w:rFonts w:hint="default"/>
      </w:rPr>
    </w:lvl>
    <w:lvl w:ilvl="7" w:tplc="8CB21E1A">
      <w:numFmt w:val="bullet"/>
      <w:lvlText w:val="•"/>
      <w:lvlJc w:val="left"/>
      <w:pPr>
        <w:ind w:left="6252" w:hanging="339"/>
      </w:pPr>
      <w:rPr>
        <w:rFonts w:hint="default"/>
      </w:rPr>
    </w:lvl>
    <w:lvl w:ilvl="8" w:tplc="18E436FE">
      <w:numFmt w:val="bullet"/>
      <w:lvlText w:val="•"/>
      <w:lvlJc w:val="left"/>
      <w:pPr>
        <w:ind w:left="7128" w:hanging="339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6EB9"/>
    <w:rsid w:val="000563EC"/>
    <w:rsid w:val="00073121"/>
    <w:rsid w:val="000A5145"/>
    <w:rsid w:val="000D3E67"/>
    <w:rsid w:val="0013535F"/>
    <w:rsid w:val="00175B19"/>
    <w:rsid w:val="001765C9"/>
    <w:rsid w:val="00215B86"/>
    <w:rsid w:val="0063236D"/>
    <w:rsid w:val="00791D05"/>
    <w:rsid w:val="009845FA"/>
    <w:rsid w:val="00A05C7D"/>
    <w:rsid w:val="00AA6C7B"/>
    <w:rsid w:val="00BA6EB9"/>
    <w:rsid w:val="00CC07A6"/>
    <w:rsid w:val="00D8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243A062"/>
  <w15:docId w15:val="{EB814A9E-D924-4294-A751-D3CA1AD4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9" w:right="11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5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35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35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35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15</Pages>
  <Words>5495</Words>
  <Characters>31325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- 2006-02 air pollution.doc</vt:lpstr>
    </vt:vector>
  </TitlesOfParts>
  <Company/>
  <LinksUpToDate>false</LinksUpToDate>
  <CharactersWithSpaces>36747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- 2006-02 air pollution.doc</dc:title>
  <dc:creator>User</dc:creator>
  <cp:lastModifiedBy>Marian Klingerman</cp:lastModifiedBy>
  <cp:revision>9</cp:revision>
  <dcterms:created xsi:type="dcterms:W3CDTF">2021-06-17T13:07:00Z</dcterms:created>
  <dcterms:modified xsi:type="dcterms:W3CDTF">2021-07-01T19:20:00Z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2021-06-17T00:00:00Z</vt:filetime>
  </property>
</Properties>
</file>